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D0C5F7" w14:textId="77777777" w:rsidR="00F3068D" w:rsidRDefault="00422587" w:rsidP="00F3068D">
      <w:pPr>
        <w:pStyle w:val="Heading1"/>
        <w:ind w:left="0"/>
        <w:jc w:val="center"/>
        <w:rPr>
          <w:sz w:val="24"/>
          <w:szCs w:val="24"/>
        </w:rPr>
      </w:pPr>
      <w:r w:rsidRPr="00F3068D">
        <w:rPr>
          <w:sz w:val="24"/>
          <w:szCs w:val="24"/>
        </w:rPr>
        <w:t>University of Colorado</w:t>
      </w:r>
      <w:r w:rsidRPr="00F3068D">
        <w:rPr>
          <w:spacing w:val="-10"/>
          <w:sz w:val="24"/>
          <w:szCs w:val="24"/>
        </w:rPr>
        <w:t xml:space="preserve"> </w:t>
      </w:r>
      <w:r w:rsidRPr="00F3068D">
        <w:rPr>
          <w:sz w:val="24"/>
          <w:szCs w:val="24"/>
        </w:rPr>
        <w:t xml:space="preserve">Denver </w:t>
      </w:r>
    </w:p>
    <w:p w14:paraId="39476AD3" w14:textId="77777777" w:rsidR="004F121F" w:rsidRPr="00F3068D" w:rsidRDefault="00422587" w:rsidP="00F3068D">
      <w:pPr>
        <w:pStyle w:val="Heading1"/>
        <w:ind w:left="0"/>
        <w:jc w:val="center"/>
        <w:rPr>
          <w:b w:val="0"/>
          <w:bCs w:val="0"/>
          <w:sz w:val="24"/>
          <w:szCs w:val="24"/>
        </w:rPr>
      </w:pPr>
      <w:r w:rsidRPr="00F3068D">
        <w:rPr>
          <w:sz w:val="24"/>
          <w:szCs w:val="24"/>
        </w:rPr>
        <w:t>Downtown</w:t>
      </w:r>
      <w:r w:rsidRPr="00F3068D">
        <w:rPr>
          <w:spacing w:val="-4"/>
          <w:sz w:val="24"/>
          <w:szCs w:val="24"/>
        </w:rPr>
        <w:t xml:space="preserve"> </w:t>
      </w:r>
      <w:r w:rsidRPr="00F3068D">
        <w:rPr>
          <w:sz w:val="24"/>
          <w:szCs w:val="24"/>
        </w:rPr>
        <w:t>Campus</w:t>
      </w:r>
    </w:p>
    <w:p w14:paraId="03D9EF2E" w14:textId="77777777" w:rsidR="00F3068D" w:rsidRPr="00F3068D" w:rsidRDefault="00422587" w:rsidP="00F3068D">
      <w:pPr>
        <w:jc w:val="center"/>
        <w:rPr>
          <w:rFonts w:ascii="Arial"/>
          <w:b/>
          <w:sz w:val="24"/>
          <w:szCs w:val="24"/>
        </w:rPr>
      </w:pPr>
      <w:r w:rsidRPr="00F3068D">
        <w:rPr>
          <w:rFonts w:ascii="Arial"/>
          <w:b/>
          <w:sz w:val="24"/>
          <w:szCs w:val="24"/>
        </w:rPr>
        <w:t xml:space="preserve">Core Curriculum Oversight Committee </w:t>
      </w:r>
    </w:p>
    <w:p w14:paraId="5AB978F9" w14:textId="77777777" w:rsidR="00F3068D" w:rsidRDefault="00F3068D" w:rsidP="00F3068D">
      <w:pPr>
        <w:jc w:val="center"/>
        <w:rPr>
          <w:rFonts w:ascii="Arial"/>
          <w:b/>
          <w:sz w:val="26"/>
        </w:rPr>
      </w:pPr>
    </w:p>
    <w:p w14:paraId="1862CA51" w14:textId="77777777" w:rsidR="004F121F" w:rsidRPr="00F3068D" w:rsidRDefault="00422587" w:rsidP="00F3068D">
      <w:pPr>
        <w:jc w:val="center"/>
        <w:rPr>
          <w:rFonts w:ascii="Arial" w:eastAsia="Arial" w:hAnsi="Arial" w:cs="Arial"/>
          <w:sz w:val="28"/>
          <w:szCs w:val="28"/>
        </w:rPr>
      </w:pPr>
      <w:r w:rsidRPr="00F3068D">
        <w:rPr>
          <w:rFonts w:ascii="Arial"/>
          <w:b/>
          <w:sz w:val="28"/>
          <w:szCs w:val="28"/>
        </w:rPr>
        <w:t>Intellectual Competency Course Approval</w:t>
      </w:r>
      <w:r w:rsidRPr="00F3068D">
        <w:rPr>
          <w:rFonts w:ascii="Arial"/>
          <w:b/>
          <w:spacing w:val="-13"/>
          <w:sz w:val="28"/>
          <w:szCs w:val="28"/>
        </w:rPr>
        <w:t xml:space="preserve"> </w:t>
      </w:r>
      <w:r w:rsidRPr="00F3068D">
        <w:rPr>
          <w:rFonts w:ascii="Arial"/>
          <w:b/>
          <w:sz w:val="28"/>
          <w:szCs w:val="28"/>
        </w:rPr>
        <w:t>Form</w:t>
      </w:r>
    </w:p>
    <w:p w14:paraId="20F84172" w14:textId="77777777" w:rsidR="00F3068D" w:rsidRDefault="00F3068D">
      <w:pPr>
        <w:pStyle w:val="Heading2"/>
        <w:ind w:right="147"/>
      </w:pPr>
    </w:p>
    <w:p w14:paraId="6EF378D8" w14:textId="77777777" w:rsidR="00F15356" w:rsidRPr="00490547" w:rsidRDefault="00F15356" w:rsidP="00F15356">
      <w:pPr>
        <w:pStyle w:val="BodyText"/>
        <w:tabs>
          <w:tab w:val="left" w:pos="2762"/>
        </w:tabs>
        <w:ind w:left="0" w:firstLine="0"/>
      </w:pPr>
      <w:r>
        <w:t>Date of</w:t>
      </w:r>
      <w:r>
        <w:rPr>
          <w:spacing w:val="-6"/>
        </w:rPr>
        <w:t xml:space="preserve"> </w:t>
      </w:r>
      <w:r>
        <w:t>Submission:</w:t>
      </w:r>
      <w:r>
        <w:rPr>
          <w:spacing w:val="2"/>
        </w:rPr>
        <w:t xml:space="preserve">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 w:rsidR="00490547">
        <w:rPr>
          <w:u w:color="000000"/>
        </w:rPr>
        <w:tab/>
      </w:r>
      <w:r w:rsidR="00490547">
        <w:rPr>
          <w:u w:color="000000"/>
        </w:rPr>
        <w:tab/>
      </w:r>
      <w:r w:rsidR="00490547">
        <w:rPr>
          <w:u w:color="000000"/>
        </w:rPr>
        <w:tab/>
        <w:t>Submitter’s Name</w:t>
      </w:r>
      <w:r w:rsidR="00490547">
        <w:t>:</w:t>
      </w:r>
      <w:r w:rsidR="00490547">
        <w:rPr>
          <w:spacing w:val="2"/>
        </w:rPr>
        <w:t xml:space="preserve"> </w:t>
      </w:r>
      <w:r w:rsidR="00490547">
        <w:rPr>
          <w:u w:val="single" w:color="000000"/>
        </w:rPr>
        <w:t xml:space="preserve"> </w:t>
      </w:r>
      <w:r w:rsidR="00402051">
        <w:rPr>
          <w:u w:val="single" w:color="000000"/>
        </w:rPr>
        <w:t xml:space="preserve">    </w:t>
      </w:r>
      <w:r w:rsidR="00490547">
        <w:rPr>
          <w:u w:val="single" w:color="000000"/>
        </w:rPr>
        <w:tab/>
      </w:r>
      <w:r w:rsidR="00490547">
        <w:rPr>
          <w:u w:color="000000"/>
        </w:rPr>
        <w:t xml:space="preserve"> </w:t>
      </w:r>
    </w:p>
    <w:p w14:paraId="0D6FECC9" w14:textId="77777777" w:rsidR="00F15356" w:rsidRDefault="00F15356" w:rsidP="00F15356">
      <w:pPr>
        <w:rPr>
          <w:rFonts w:ascii="Arial" w:eastAsia="Arial" w:hAnsi="Arial" w:cs="Arial"/>
          <w:sz w:val="15"/>
          <w:szCs w:val="15"/>
        </w:rPr>
      </w:pPr>
    </w:p>
    <w:p w14:paraId="19DB874E" w14:textId="77777777" w:rsidR="00F15356" w:rsidRDefault="00F15356" w:rsidP="00F15356">
      <w:pPr>
        <w:pStyle w:val="BodyText"/>
        <w:tabs>
          <w:tab w:val="left" w:pos="6599"/>
          <w:tab w:val="left" w:pos="7211"/>
        </w:tabs>
        <w:ind w:left="0" w:firstLine="0"/>
      </w:pPr>
      <w:r>
        <w:t>Discipline Prefix and Course Number</w:t>
      </w:r>
      <w:proofErr w:type="gramStart"/>
      <w:r>
        <w:t>:  (</w:t>
      </w:r>
      <w:proofErr w:type="gramEnd"/>
      <w:r>
        <w:t>Example:  ANTH</w:t>
      </w:r>
      <w:r>
        <w:rPr>
          <w:spacing w:val="-20"/>
        </w:rPr>
        <w:t xml:space="preserve"> </w:t>
      </w:r>
      <w:r>
        <w:t>1011)</w:t>
      </w:r>
      <w:r>
        <w:tab/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14:paraId="15E27C3A" w14:textId="77777777" w:rsidR="00F15356" w:rsidRDefault="00F15356" w:rsidP="00F15356">
      <w:pPr>
        <w:rPr>
          <w:rFonts w:ascii="Arial" w:eastAsia="Arial" w:hAnsi="Arial" w:cs="Arial"/>
          <w:sz w:val="15"/>
          <w:szCs w:val="15"/>
        </w:rPr>
      </w:pPr>
    </w:p>
    <w:p w14:paraId="2CC47C16" w14:textId="77777777" w:rsidR="00F15356" w:rsidRDefault="00F15356" w:rsidP="00F15356">
      <w:pPr>
        <w:pStyle w:val="BodyText"/>
        <w:tabs>
          <w:tab w:val="left" w:pos="2171"/>
        </w:tabs>
        <w:ind w:left="0" w:firstLine="0"/>
      </w:pPr>
      <w:r>
        <w:t>Course</w:t>
      </w:r>
      <w:r>
        <w:rPr>
          <w:spacing w:val="-2"/>
        </w:rPr>
        <w:t xml:space="preserve"> </w:t>
      </w:r>
      <w:r>
        <w:t xml:space="preserve">Title:  </w:t>
      </w:r>
      <w:r>
        <w:rPr>
          <w:spacing w:val="7"/>
        </w:rPr>
        <w:t xml:space="preserve">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14:paraId="08D9289E" w14:textId="77777777" w:rsidR="00F3068D" w:rsidRDefault="00F3068D" w:rsidP="00F15356">
      <w:pPr>
        <w:pStyle w:val="Heading2"/>
        <w:spacing w:before="0"/>
        <w:ind w:left="0"/>
      </w:pPr>
    </w:p>
    <w:p w14:paraId="0DF7F9F6" w14:textId="77777777" w:rsidR="00DF5823" w:rsidRPr="00DF5823" w:rsidRDefault="00DF5823" w:rsidP="00DF5823">
      <w:pPr>
        <w:pStyle w:val="Heading2"/>
        <w:spacing w:before="0"/>
        <w:ind w:left="0"/>
        <w:rPr>
          <w:b w:val="0"/>
          <w:bCs w:val="0"/>
        </w:rPr>
      </w:pPr>
      <w:r>
        <w:t>Guidelines</w:t>
      </w:r>
    </w:p>
    <w:p w14:paraId="7D3D0D8F" w14:textId="77777777" w:rsidR="00F15356" w:rsidRDefault="00F15356">
      <w:pPr>
        <w:pStyle w:val="Heading2"/>
        <w:ind w:right="147"/>
      </w:pPr>
    </w:p>
    <w:p w14:paraId="2A3E13D2" w14:textId="77777777" w:rsidR="004433AA" w:rsidRDefault="004433AA" w:rsidP="00F15356">
      <w:pPr>
        <w:pStyle w:val="BodyText"/>
        <w:ind w:left="0" w:firstLine="0"/>
      </w:pPr>
      <w:r>
        <w:t>In ord</w:t>
      </w:r>
      <w:r w:rsidR="00745126">
        <w:t>er to complete this form, please</w:t>
      </w:r>
      <w:r>
        <w:t xml:space="preserve"> work from the Core learning outcomes that apply to the proposed course’s Intellectual Competency Area, either “Composition General Education Learning</w:t>
      </w:r>
      <w:r w:rsidR="00F90C3C">
        <w:t xml:space="preserve"> Outcomes and Assessment Rubric</w:t>
      </w:r>
      <w:r>
        <w:t>” or “Mathematics General Education Learning</w:t>
      </w:r>
      <w:r w:rsidR="00F90C3C">
        <w:t xml:space="preserve"> Outcomes and Assessment Rubric</w:t>
      </w:r>
      <w:r w:rsidR="00682BB4">
        <w:t xml:space="preserve">,” found </w:t>
      </w:r>
      <w:hyperlink r:id="rId10" w:history="1">
        <w:r w:rsidR="00682BB4" w:rsidRPr="00682BB4">
          <w:rPr>
            <w:rStyle w:val="Hyperlink"/>
          </w:rPr>
          <w:t>here</w:t>
        </w:r>
      </w:hyperlink>
      <w:r w:rsidR="00682BB4">
        <w:t>.</w:t>
      </w:r>
    </w:p>
    <w:p w14:paraId="2A8B3648" w14:textId="77777777" w:rsidR="0051321C" w:rsidRDefault="0051321C" w:rsidP="00F15356">
      <w:pPr>
        <w:pStyle w:val="BodyText"/>
        <w:ind w:left="0" w:firstLine="0"/>
      </w:pPr>
    </w:p>
    <w:p w14:paraId="39AE3D93" w14:textId="77777777" w:rsidR="0051321C" w:rsidRDefault="0051321C" w:rsidP="0051321C">
      <w:pPr>
        <w:pStyle w:val="BodyText"/>
        <w:ind w:left="0" w:firstLine="0"/>
      </w:pPr>
      <w:r>
        <w:t xml:space="preserve">In addition, all approved CU Denver Intellectual Competency courses must be submitted to the Colorado Commission for Higher Education (CCHE) for </w:t>
      </w:r>
      <w:proofErr w:type="spellStart"/>
      <w:r>
        <w:t>gtPathways</w:t>
      </w:r>
      <w:proofErr w:type="spellEnd"/>
      <w:r>
        <w:t xml:space="preserve"> review as a statewide, guaranteed-transfer general-education course. </w:t>
      </w:r>
      <w:proofErr w:type="gramStart"/>
      <w:r>
        <w:t>Thus</w:t>
      </w:r>
      <w:proofErr w:type="gramEnd"/>
      <w:r>
        <w:t xml:space="preserve"> the content and competency requirements developed by 2-year and 4-year faculty for the </w:t>
      </w:r>
      <w:proofErr w:type="spellStart"/>
      <w:r>
        <w:t>gtPathways</w:t>
      </w:r>
      <w:proofErr w:type="spellEnd"/>
      <w:r>
        <w:t xml:space="preserve"> program are useful</w:t>
      </w:r>
      <w:r w:rsidR="00D003CE">
        <w:t xml:space="preserve"> </w:t>
      </w:r>
      <w:r>
        <w:t xml:space="preserve">guides in designing courses for the CU Denver Core. </w:t>
      </w:r>
      <w:r w:rsidR="00D003CE">
        <w:t>Please</w:t>
      </w:r>
      <w:r>
        <w:t xml:space="preserve"> download and consult the applicable CCHE “</w:t>
      </w:r>
      <w:hyperlink r:id="rId11" w:history="1">
        <w:r w:rsidRPr="00F11971">
          <w:rPr>
            <w:rStyle w:val="Hyperlink"/>
          </w:rPr>
          <w:t>Content Criteria</w:t>
        </w:r>
      </w:hyperlink>
      <w:r>
        <w:t>” (Written Communication or Mathematics) and “</w:t>
      </w:r>
      <w:hyperlink r:id="rId12" w:history="1">
        <w:r w:rsidRPr="00F11971">
          <w:rPr>
            <w:rStyle w:val="Hyperlink"/>
          </w:rPr>
          <w:t>Competency Criteria</w:t>
        </w:r>
      </w:hyperlink>
      <w:r>
        <w:t>” (Critical Thinking, Mathematics, Reading, Technology and/or Written Communication).</w:t>
      </w:r>
    </w:p>
    <w:p w14:paraId="6C7D0CF0" w14:textId="77777777" w:rsidR="0051321C" w:rsidRDefault="0051321C" w:rsidP="00F15356">
      <w:pPr>
        <w:pStyle w:val="BodyText"/>
        <w:ind w:left="0" w:firstLine="0"/>
      </w:pPr>
    </w:p>
    <w:p w14:paraId="1466398B" w14:textId="77777777" w:rsidR="00D003CE" w:rsidRDefault="00D003CE" w:rsidP="00D003CE">
      <w:pPr>
        <w:pStyle w:val="Heading2"/>
        <w:spacing w:before="0"/>
        <w:ind w:left="0"/>
        <w:rPr>
          <w:b w:val="0"/>
          <w:bCs w:val="0"/>
        </w:rPr>
      </w:pPr>
      <w:r>
        <w:t>Course</w:t>
      </w:r>
      <w:r>
        <w:rPr>
          <w:spacing w:val="-9"/>
        </w:rPr>
        <w:t xml:space="preserve"> </w:t>
      </w:r>
      <w:r>
        <w:t>Information</w:t>
      </w:r>
    </w:p>
    <w:p w14:paraId="30BA41C5" w14:textId="77777777" w:rsidR="00BB10C2" w:rsidRDefault="00BB10C2" w:rsidP="00BB10C2">
      <w:pPr>
        <w:pStyle w:val="BodyText"/>
        <w:ind w:left="0" w:firstLine="0"/>
      </w:pPr>
    </w:p>
    <w:p w14:paraId="7479E5D9" w14:textId="77777777" w:rsidR="0054668F" w:rsidRDefault="00BB10C2" w:rsidP="0054668F">
      <w:pPr>
        <w:pStyle w:val="BodyText"/>
        <w:ind w:left="0" w:firstLine="0"/>
        <w:rPr>
          <w:rFonts w:cs="Arial"/>
        </w:rPr>
      </w:pPr>
      <w:r>
        <w:t>The course syllabus attached to this application must clearly verify that each of the responses below has been satisfied in the</w:t>
      </w:r>
      <w:r>
        <w:rPr>
          <w:spacing w:val="-5"/>
        </w:rPr>
        <w:t xml:space="preserve"> </w:t>
      </w:r>
      <w:r>
        <w:t xml:space="preserve">course. </w:t>
      </w:r>
      <w:r w:rsidR="0054668F">
        <w:rPr>
          <w:rFonts w:cs="Arial"/>
        </w:rPr>
        <w:t>In addition, all Core-course syllabi should include on the first page a disclosure statement to inform students: “CU Denver Core course applicable toward the [fill in the blank] Core Area,” or something similar.</w:t>
      </w:r>
    </w:p>
    <w:p w14:paraId="0373BA62" w14:textId="77777777" w:rsidR="0054668F" w:rsidRDefault="0054668F" w:rsidP="0054668F">
      <w:pPr>
        <w:pStyle w:val="BodyText"/>
        <w:ind w:left="0"/>
        <w:rPr>
          <w:rFonts w:cs="Arial"/>
        </w:rPr>
      </w:pPr>
    </w:p>
    <w:p w14:paraId="09C20185" w14:textId="77777777" w:rsidR="004F121F" w:rsidRDefault="0054668F" w:rsidP="0054668F">
      <w:pPr>
        <w:pStyle w:val="BodyText"/>
        <w:ind w:left="0" w:firstLine="0"/>
        <w:rPr>
          <w:rFonts w:cs="Arial"/>
        </w:rPr>
      </w:pPr>
      <w:r w:rsidRPr="00F24B86">
        <w:rPr>
          <w:rFonts w:cs="Arial"/>
        </w:rPr>
        <w:t xml:space="preserve">Please enter your responses </w:t>
      </w:r>
      <w:r>
        <w:rPr>
          <w:rFonts w:cs="Arial"/>
        </w:rPr>
        <w:t xml:space="preserve">in this document </w:t>
      </w:r>
      <w:r w:rsidRPr="00F24B86">
        <w:rPr>
          <w:rFonts w:cs="Arial"/>
        </w:rPr>
        <w:t>underneath each of the following questions.</w:t>
      </w:r>
    </w:p>
    <w:p w14:paraId="72C0FC77" w14:textId="77777777" w:rsidR="0054668F" w:rsidRDefault="0054668F" w:rsidP="0054668F">
      <w:pPr>
        <w:pStyle w:val="BodyText"/>
        <w:ind w:left="0" w:firstLine="0"/>
        <w:rPr>
          <w:rFonts w:cs="Arial"/>
        </w:rPr>
      </w:pPr>
    </w:p>
    <w:p w14:paraId="1E5844DD" w14:textId="77777777" w:rsidR="007B7700" w:rsidRDefault="00BC21F4" w:rsidP="007B7700">
      <w:pPr>
        <w:pStyle w:val="ListParagraph"/>
        <w:numPr>
          <w:ilvl w:val="0"/>
          <w:numId w:val="1"/>
        </w:numPr>
        <w:tabs>
          <w:tab w:val="left" w:pos="481"/>
        </w:tabs>
        <w:ind w:left="0" w:firstLine="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For each of the CCOC learning outcomes f</w:t>
      </w:r>
      <w:r w:rsidR="006C7D0D">
        <w:rPr>
          <w:rFonts w:ascii="Arial" w:eastAsia="Arial" w:hAnsi="Arial" w:cs="Arial"/>
        </w:rPr>
        <w:t xml:space="preserve">or this Intellectual Competency </w:t>
      </w:r>
      <w:r w:rsidR="005B5427">
        <w:rPr>
          <w:rFonts w:ascii="Arial" w:eastAsia="Arial" w:hAnsi="Arial" w:cs="Arial"/>
        </w:rPr>
        <w:t xml:space="preserve">in turn </w:t>
      </w:r>
      <w:r>
        <w:rPr>
          <w:rFonts w:ascii="Arial" w:eastAsia="Arial" w:hAnsi="Arial" w:cs="Arial"/>
        </w:rPr>
        <w:t>(</w:t>
      </w:r>
      <w:r w:rsidR="006C7D0D">
        <w:rPr>
          <w:rFonts w:ascii="Arial" w:eastAsia="Arial" w:hAnsi="Arial" w:cs="Arial"/>
        </w:rPr>
        <w:t xml:space="preserve">either the Composition or Mathematics list of outcomes, </w:t>
      </w:r>
      <w:r>
        <w:rPr>
          <w:rFonts w:ascii="Arial" w:eastAsia="Arial" w:hAnsi="Arial" w:cs="Arial"/>
        </w:rPr>
        <w:t xml:space="preserve">and </w:t>
      </w:r>
      <w:r w:rsidR="005B5427">
        <w:rPr>
          <w:rFonts w:ascii="Arial" w:eastAsia="Arial" w:hAnsi="Arial" w:cs="Arial"/>
        </w:rPr>
        <w:t>using the numbering of those</w:t>
      </w:r>
      <w:r>
        <w:rPr>
          <w:rFonts w:ascii="Arial" w:eastAsia="Arial" w:hAnsi="Arial" w:cs="Arial"/>
        </w:rPr>
        <w:t xml:space="preserve">), specifically describe how this course will </w:t>
      </w:r>
      <w:r w:rsidR="005B5427">
        <w:rPr>
          <w:rFonts w:ascii="Arial" w:eastAsia="Arial" w:hAnsi="Arial" w:cs="Arial"/>
        </w:rPr>
        <w:t>fulfil</w:t>
      </w:r>
      <w:r w:rsidR="00402051">
        <w:rPr>
          <w:rFonts w:ascii="Arial" w:eastAsia="Arial" w:hAnsi="Arial" w:cs="Arial"/>
        </w:rPr>
        <w:t>l</w:t>
      </w:r>
      <w:r>
        <w:rPr>
          <w:rFonts w:ascii="Arial" w:eastAsia="Arial" w:hAnsi="Arial" w:cs="Arial"/>
        </w:rPr>
        <w:t xml:space="preserve"> that criterion, identifying the </w:t>
      </w:r>
      <w:r w:rsidR="005B5427">
        <w:rPr>
          <w:rFonts w:ascii="Arial" w:eastAsia="Arial" w:hAnsi="Arial" w:cs="Arial"/>
        </w:rPr>
        <w:t xml:space="preserve">specific </w:t>
      </w:r>
      <w:r>
        <w:rPr>
          <w:rFonts w:ascii="Arial" w:eastAsia="Arial" w:hAnsi="Arial" w:cs="Arial"/>
        </w:rPr>
        <w:t>assignment</w:t>
      </w:r>
      <w:r w:rsidR="005B5427">
        <w:rPr>
          <w:rFonts w:ascii="Arial" w:eastAsia="Arial" w:hAnsi="Arial" w:cs="Arial"/>
        </w:rPr>
        <w:t>(</w:t>
      </w:r>
      <w:r>
        <w:rPr>
          <w:rFonts w:ascii="Arial" w:eastAsia="Arial" w:hAnsi="Arial" w:cs="Arial"/>
        </w:rPr>
        <w:t>s</w:t>
      </w:r>
      <w:r w:rsidR="005B5427">
        <w:rPr>
          <w:rFonts w:ascii="Arial" w:eastAsia="Arial" w:hAnsi="Arial" w:cs="Arial"/>
        </w:rPr>
        <w:t>)</w:t>
      </w:r>
      <w:r>
        <w:rPr>
          <w:rFonts w:ascii="Arial" w:eastAsia="Arial" w:hAnsi="Arial" w:cs="Arial"/>
        </w:rPr>
        <w:t>, project</w:t>
      </w:r>
      <w:r w:rsidR="005B5427">
        <w:rPr>
          <w:rFonts w:ascii="Arial" w:eastAsia="Arial" w:hAnsi="Arial" w:cs="Arial"/>
        </w:rPr>
        <w:t>(s), or activity(</w:t>
      </w:r>
      <w:proofErr w:type="spellStart"/>
      <w:r w:rsidR="005B5427">
        <w:rPr>
          <w:rFonts w:ascii="Arial" w:eastAsia="Arial" w:hAnsi="Arial" w:cs="Arial"/>
        </w:rPr>
        <w:t>ies</w:t>
      </w:r>
      <w:proofErr w:type="spellEnd"/>
      <w:r w:rsidR="005B5427">
        <w:rPr>
          <w:rFonts w:ascii="Arial" w:eastAsia="Arial" w:hAnsi="Arial" w:cs="Arial"/>
        </w:rPr>
        <w:t>)</w:t>
      </w:r>
      <w:r>
        <w:rPr>
          <w:rFonts w:ascii="Arial" w:eastAsia="Arial" w:hAnsi="Arial" w:cs="Arial"/>
        </w:rPr>
        <w:t xml:space="preserve"> through which that learning will be delivered. </w:t>
      </w:r>
    </w:p>
    <w:p w14:paraId="0247D0A7" w14:textId="77777777" w:rsidR="007B7700" w:rsidRDefault="007B7700" w:rsidP="007B7700">
      <w:pPr>
        <w:pStyle w:val="ListParagraph"/>
        <w:tabs>
          <w:tab w:val="left" w:pos="481"/>
        </w:tabs>
        <w:rPr>
          <w:rFonts w:ascii="Arial" w:eastAsia="Arial" w:hAnsi="Arial" w:cs="Arial"/>
        </w:rPr>
      </w:pPr>
    </w:p>
    <w:p w14:paraId="781F98BE" w14:textId="3B568C0E" w:rsidR="007B7700" w:rsidRPr="007B7700" w:rsidRDefault="007B7700" w:rsidP="007B7700">
      <w:pPr>
        <w:pStyle w:val="ListParagraph"/>
        <w:numPr>
          <w:ilvl w:val="0"/>
          <w:numId w:val="1"/>
        </w:numPr>
        <w:tabs>
          <w:tab w:val="left" w:pos="481"/>
        </w:tabs>
        <w:ind w:left="0" w:firstLine="0"/>
        <w:rPr>
          <w:rFonts w:ascii="Arial" w:eastAsia="Arial" w:hAnsi="Arial" w:cs="Arial"/>
        </w:rPr>
      </w:pPr>
      <w:r w:rsidRPr="007B7700">
        <w:rPr>
          <w:rFonts w:ascii="Arial"/>
        </w:rPr>
        <w:t xml:space="preserve">Assessment data must be submitted the Office of Assessment every time the course is offered. The instructor will provide data on the number of students who are below proficient, </w:t>
      </w:r>
      <w:proofErr w:type="gramStart"/>
      <w:r w:rsidRPr="007B7700">
        <w:rPr>
          <w:rFonts w:ascii="Arial"/>
        </w:rPr>
        <w:t>proficient</w:t>
      </w:r>
      <w:proofErr w:type="gramEnd"/>
      <w:r w:rsidRPr="007B7700">
        <w:rPr>
          <w:rFonts w:ascii="Arial"/>
        </w:rPr>
        <w:t xml:space="preserve"> and above proficient for each of the learning outcomes. Describe your assessment plan (what data will you collect and how will you collect it). </w:t>
      </w:r>
    </w:p>
    <w:p w14:paraId="221E1BDC" w14:textId="77777777" w:rsidR="007B7700" w:rsidRDefault="007B7700" w:rsidP="0061561B">
      <w:pPr>
        <w:pStyle w:val="ListParagraph"/>
        <w:tabs>
          <w:tab w:val="left" w:pos="481"/>
        </w:tabs>
        <w:rPr>
          <w:rFonts w:ascii="Arial" w:eastAsia="Arial" w:hAnsi="Arial" w:cs="Arial"/>
        </w:rPr>
      </w:pPr>
    </w:p>
    <w:p w14:paraId="75977C97" w14:textId="77777777" w:rsidR="003B537E" w:rsidRDefault="005B5427" w:rsidP="00F15356">
      <w:pPr>
        <w:pStyle w:val="ListParagraph"/>
        <w:numPr>
          <w:ilvl w:val="0"/>
          <w:numId w:val="1"/>
        </w:numPr>
        <w:tabs>
          <w:tab w:val="left" w:pos="481"/>
        </w:tabs>
        <w:ind w:left="0" w:firstLine="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Specifically describe how this course will define and teach Critical Thinking, which is required for all CU Denv</w:t>
      </w:r>
      <w:r w:rsidR="0046040A">
        <w:rPr>
          <w:rFonts w:ascii="Arial" w:eastAsia="Arial" w:hAnsi="Arial" w:cs="Arial"/>
        </w:rPr>
        <w:t xml:space="preserve">er Core courses and for CCHE </w:t>
      </w:r>
      <w:proofErr w:type="spellStart"/>
      <w:r>
        <w:rPr>
          <w:rFonts w:ascii="Arial" w:eastAsia="Arial" w:hAnsi="Arial" w:cs="Arial"/>
        </w:rPr>
        <w:t>gtPathways</w:t>
      </w:r>
      <w:proofErr w:type="spellEnd"/>
      <w:r>
        <w:rPr>
          <w:rFonts w:ascii="Arial" w:eastAsia="Arial" w:hAnsi="Arial" w:cs="Arial"/>
        </w:rPr>
        <w:t xml:space="preserve"> designation. Reference the </w:t>
      </w:r>
      <w:r w:rsidR="002803E7">
        <w:rPr>
          <w:rFonts w:ascii="Arial" w:eastAsia="Arial" w:hAnsi="Arial" w:cs="Arial"/>
        </w:rPr>
        <w:t xml:space="preserve">Critical Thinking </w:t>
      </w:r>
      <w:hyperlink r:id="rId13" w:history="1">
        <w:r w:rsidR="002803E7" w:rsidRPr="0046040A">
          <w:rPr>
            <w:rStyle w:val="Hyperlink"/>
            <w:rFonts w:ascii="Arial" w:eastAsia="Arial" w:hAnsi="Arial" w:cs="Arial"/>
          </w:rPr>
          <w:t>VALUE Rubric</w:t>
        </w:r>
      </w:hyperlink>
      <w:r w:rsidR="002803E7">
        <w:rPr>
          <w:rFonts w:ascii="Arial" w:eastAsia="Arial" w:hAnsi="Arial" w:cs="Arial"/>
        </w:rPr>
        <w:t xml:space="preserve"> and</w:t>
      </w:r>
      <w:r w:rsidR="00CB6351">
        <w:rPr>
          <w:rFonts w:ascii="Arial" w:eastAsia="Arial" w:hAnsi="Arial" w:cs="Arial"/>
        </w:rPr>
        <w:t>/or</w:t>
      </w:r>
      <w:r w:rsidR="002803E7">
        <w:rPr>
          <w:rFonts w:ascii="Arial" w:eastAsia="Arial" w:hAnsi="Arial" w:cs="Arial"/>
        </w:rPr>
        <w:t xml:space="preserve"> the </w:t>
      </w:r>
      <w:hyperlink r:id="rId14" w:history="1">
        <w:proofErr w:type="spellStart"/>
        <w:r w:rsidR="002803E7" w:rsidRPr="0046040A">
          <w:rPr>
            <w:rStyle w:val="Hyperlink"/>
            <w:rFonts w:ascii="Arial" w:eastAsia="Arial" w:hAnsi="Arial" w:cs="Arial"/>
          </w:rPr>
          <w:t>gtPathways</w:t>
        </w:r>
        <w:proofErr w:type="spellEnd"/>
        <w:r w:rsidR="002803E7" w:rsidRPr="0046040A">
          <w:rPr>
            <w:rStyle w:val="Hyperlink"/>
            <w:rFonts w:ascii="Arial" w:eastAsia="Arial" w:hAnsi="Arial" w:cs="Arial"/>
          </w:rPr>
          <w:t xml:space="preserve"> </w:t>
        </w:r>
        <w:r w:rsidR="0046040A" w:rsidRPr="0046040A">
          <w:rPr>
            <w:rStyle w:val="Hyperlink"/>
            <w:rFonts w:ascii="Arial" w:eastAsia="Arial" w:hAnsi="Arial" w:cs="Arial"/>
          </w:rPr>
          <w:t>Competency Criteria</w:t>
        </w:r>
      </w:hyperlink>
      <w:r w:rsidR="0046040A">
        <w:rPr>
          <w:rFonts w:ascii="Arial" w:eastAsia="Arial" w:hAnsi="Arial" w:cs="Arial"/>
        </w:rPr>
        <w:t xml:space="preserve"> for Critical Thinking. If possible, identify specific assignment(s), project(s), or activity(</w:t>
      </w:r>
      <w:proofErr w:type="spellStart"/>
      <w:r w:rsidR="0046040A">
        <w:rPr>
          <w:rFonts w:ascii="Arial" w:eastAsia="Arial" w:hAnsi="Arial" w:cs="Arial"/>
        </w:rPr>
        <w:t>ies</w:t>
      </w:r>
      <w:proofErr w:type="spellEnd"/>
      <w:r w:rsidR="0046040A">
        <w:rPr>
          <w:rFonts w:ascii="Arial" w:eastAsia="Arial" w:hAnsi="Arial" w:cs="Arial"/>
        </w:rPr>
        <w:t xml:space="preserve">) through which </w:t>
      </w:r>
      <w:r w:rsidR="0046040A">
        <w:rPr>
          <w:rFonts w:ascii="Arial" w:eastAsia="Arial" w:hAnsi="Arial" w:cs="Arial"/>
        </w:rPr>
        <w:lastRenderedPageBreak/>
        <w:t>that learning will be delivered.</w:t>
      </w:r>
      <w:r w:rsidR="0061561B">
        <w:rPr>
          <w:rFonts w:ascii="Arial" w:eastAsia="Arial" w:hAnsi="Arial" w:cs="Arial"/>
        </w:rPr>
        <w:t xml:space="preserve"> Consider how the teaching of Critical Thinking will be integrated with, or serve, the teaching of the CCOC and disciplinary learning outcomes.</w:t>
      </w:r>
    </w:p>
    <w:p w14:paraId="4F93B680" w14:textId="77777777" w:rsidR="003B537E" w:rsidRDefault="003B537E" w:rsidP="003B537E">
      <w:pPr>
        <w:pStyle w:val="ListParagraph"/>
        <w:rPr>
          <w:rFonts w:ascii="Arial" w:eastAsia="Arial" w:hAnsi="Arial" w:cs="Arial"/>
        </w:rPr>
      </w:pPr>
    </w:p>
    <w:p w14:paraId="5A5BF1A4" w14:textId="77777777" w:rsidR="004F121F" w:rsidRPr="003B537E" w:rsidRDefault="0046040A" w:rsidP="00F15356">
      <w:pPr>
        <w:pStyle w:val="ListParagraph"/>
        <w:numPr>
          <w:ilvl w:val="0"/>
          <w:numId w:val="1"/>
        </w:numPr>
        <w:tabs>
          <w:tab w:val="left" w:pos="481"/>
        </w:tabs>
        <w:ind w:left="0" w:firstLine="0"/>
        <w:rPr>
          <w:rFonts w:ascii="Arial" w:eastAsia="Arial" w:hAnsi="Arial" w:cs="Arial"/>
        </w:rPr>
      </w:pPr>
      <w:r>
        <w:rPr>
          <w:rFonts w:ascii="Arial"/>
        </w:rPr>
        <w:t xml:space="preserve">Referencing the applicable </w:t>
      </w:r>
      <w:proofErr w:type="spellStart"/>
      <w:r>
        <w:rPr>
          <w:rFonts w:ascii="Arial"/>
        </w:rPr>
        <w:t>gtPathways</w:t>
      </w:r>
      <w:proofErr w:type="spellEnd"/>
      <w:r>
        <w:rPr>
          <w:rFonts w:ascii="Arial"/>
        </w:rPr>
        <w:t xml:space="preserve"> </w:t>
      </w:r>
      <w:hyperlink r:id="rId15" w:history="1">
        <w:r w:rsidRPr="0046040A">
          <w:rPr>
            <w:rStyle w:val="Hyperlink"/>
            <w:rFonts w:ascii="Arial"/>
          </w:rPr>
          <w:t>content</w:t>
        </w:r>
      </w:hyperlink>
      <w:r>
        <w:rPr>
          <w:rFonts w:ascii="Arial"/>
        </w:rPr>
        <w:t xml:space="preserve"> and </w:t>
      </w:r>
      <w:hyperlink r:id="rId16" w:history="1">
        <w:r w:rsidRPr="0046040A">
          <w:rPr>
            <w:rStyle w:val="Hyperlink"/>
            <w:rFonts w:ascii="Arial"/>
          </w:rPr>
          <w:t>competency</w:t>
        </w:r>
      </w:hyperlink>
      <w:r>
        <w:rPr>
          <w:rFonts w:ascii="Arial"/>
        </w:rPr>
        <w:t xml:space="preserve"> criteria</w:t>
      </w:r>
      <w:r w:rsidR="003B537E">
        <w:rPr>
          <w:rFonts w:ascii="Arial"/>
        </w:rPr>
        <w:t xml:space="preserve"> documents</w:t>
      </w:r>
      <w:r>
        <w:rPr>
          <w:rFonts w:ascii="Arial"/>
        </w:rPr>
        <w:t xml:space="preserve">, if there are any elements listed </w:t>
      </w:r>
      <w:r w:rsidR="006B7D46">
        <w:rPr>
          <w:rFonts w:ascii="Arial"/>
        </w:rPr>
        <w:t xml:space="preserve">in those </w:t>
      </w:r>
      <w:r>
        <w:rPr>
          <w:rFonts w:ascii="Arial"/>
        </w:rPr>
        <w:t>that you have not already covered above, then for each of those specifically describe ho</w:t>
      </w:r>
      <w:r w:rsidR="003B537E">
        <w:rPr>
          <w:rFonts w:ascii="Arial"/>
        </w:rPr>
        <w:t>w this course will fulfill it</w:t>
      </w:r>
      <w:r>
        <w:rPr>
          <w:rFonts w:ascii="Arial"/>
        </w:rPr>
        <w:t xml:space="preserve"> and deliver that learning. </w:t>
      </w:r>
    </w:p>
    <w:p w14:paraId="1451F57A" w14:textId="77777777" w:rsidR="003B537E" w:rsidRDefault="003B537E" w:rsidP="003B537E">
      <w:pPr>
        <w:pStyle w:val="ListParagraph"/>
        <w:rPr>
          <w:rFonts w:ascii="Arial" w:eastAsia="Arial" w:hAnsi="Arial" w:cs="Arial"/>
        </w:rPr>
      </w:pPr>
    </w:p>
    <w:p w14:paraId="086B46B4" w14:textId="77777777" w:rsidR="00A82FE6" w:rsidRDefault="00A82FE6" w:rsidP="00F15356">
      <w:pPr>
        <w:pStyle w:val="ListParagraph"/>
        <w:numPr>
          <w:ilvl w:val="0"/>
          <w:numId w:val="1"/>
        </w:numPr>
        <w:tabs>
          <w:tab w:val="left" w:pos="480"/>
        </w:tabs>
        <w:ind w:left="0" w:firstLine="0"/>
        <w:rPr>
          <w:rFonts w:ascii="Arial" w:eastAsia="Arial" w:hAnsi="Arial" w:cs="Arial"/>
        </w:rPr>
      </w:pPr>
      <w:r>
        <w:rPr>
          <w:rFonts w:ascii="Arial"/>
        </w:rPr>
        <w:t xml:space="preserve">Referencing the CU Denver </w:t>
      </w:r>
      <w:hyperlink r:id="rId17" w:history="1">
        <w:r w:rsidR="006B7D46" w:rsidRPr="006B7D46">
          <w:rPr>
            <w:rStyle w:val="Hyperlink"/>
            <w:rFonts w:ascii="Arial"/>
          </w:rPr>
          <w:t>syllabus policy</w:t>
        </w:r>
      </w:hyperlink>
      <w:r w:rsidR="00B44704">
        <w:rPr>
          <w:rFonts w:ascii="Arial"/>
        </w:rPr>
        <w:t xml:space="preserve">, as well as the </w:t>
      </w:r>
      <w:hyperlink r:id="rId18" w:history="1">
        <w:r w:rsidR="006B7D46" w:rsidRPr="006B7D46">
          <w:rPr>
            <w:rStyle w:val="Hyperlink"/>
            <w:rFonts w:ascii="Arial"/>
          </w:rPr>
          <w:t>attendance policy</w:t>
        </w:r>
      </w:hyperlink>
      <w:r w:rsidR="006B7D46">
        <w:rPr>
          <w:rFonts w:ascii="Arial"/>
        </w:rPr>
        <w:t xml:space="preserve">, please confirm that you have read these </w:t>
      </w:r>
      <w:r w:rsidR="00B44704">
        <w:rPr>
          <w:rFonts w:ascii="Arial"/>
        </w:rPr>
        <w:t xml:space="preserve">and that your attached syllabus </w:t>
      </w:r>
      <w:r w:rsidR="006B7D46">
        <w:rPr>
          <w:rFonts w:ascii="Arial"/>
        </w:rPr>
        <w:t>fulfills all requirements and expectations (or explain significant deviations</w:t>
      </w:r>
      <w:r w:rsidR="00B44704">
        <w:rPr>
          <w:rFonts w:ascii="Arial"/>
        </w:rPr>
        <w:t xml:space="preserve"> or alternatives</w:t>
      </w:r>
      <w:r w:rsidR="006B7D46">
        <w:rPr>
          <w:rFonts w:ascii="Arial"/>
        </w:rPr>
        <w:t>).</w:t>
      </w:r>
      <w:r w:rsidR="00B44704">
        <w:rPr>
          <w:rFonts w:ascii="Arial"/>
        </w:rPr>
        <w:t xml:space="preserve"> </w:t>
      </w:r>
      <w:r w:rsidR="006B7D46">
        <w:rPr>
          <w:rFonts w:ascii="Arial"/>
        </w:rPr>
        <w:t xml:space="preserve">  </w:t>
      </w:r>
    </w:p>
    <w:p w14:paraId="16841E3E" w14:textId="77777777" w:rsidR="004F121F" w:rsidRDefault="004F121F" w:rsidP="00F15356">
      <w:pPr>
        <w:rPr>
          <w:rFonts w:ascii="Arial" w:eastAsia="Arial" w:hAnsi="Arial" w:cs="Arial"/>
        </w:rPr>
      </w:pPr>
    </w:p>
    <w:p w14:paraId="14419F52" w14:textId="77777777" w:rsidR="002878B8" w:rsidRDefault="002878B8" w:rsidP="002878B8">
      <w:pPr>
        <w:pStyle w:val="BodyText"/>
        <w:ind w:left="0" w:firstLine="0"/>
      </w:pPr>
      <w:r>
        <w:t>In addition, all lower-division CU Denver Core</w:t>
      </w:r>
      <w:r w:rsidR="00682BB4">
        <w:t xml:space="preserve"> courses will be submitted to CD</w:t>
      </w:r>
      <w:r>
        <w:t xml:space="preserve">HE for </w:t>
      </w:r>
      <w:proofErr w:type="spellStart"/>
      <w:r>
        <w:t>gtPathways</w:t>
      </w:r>
      <w:proofErr w:type="spellEnd"/>
      <w:r>
        <w:t xml:space="preserve"> review, and this will require preparation of the appropriate </w:t>
      </w:r>
      <w:hyperlink r:id="rId19" w:history="1">
        <w:r>
          <w:rPr>
            <w:rStyle w:val="Hyperlink"/>
          </w:rPr>
          <w:t>Nomination Forms</w:t>
        </w:r>
      </w:hyperlink>
      <w:r>
        <w:t>. Consult with the CCOC Chair or the Associate Vice Chancellor for Undergraduate Experiences about this after the course has received CCOC approval.</w:t>
      </w:r>
    </w:p>
    <w:p w14:paraId="3489CEF4" w14:textId="77777777" w:rsidR="00031164" w:rsidRDefault="00031164" w:rsidP="00031164">
      <w:pPr>
        <w:tabs>
          <w:tab w:val="left" w:pos="460"/>
        </w:tabs>
        <w:rPr>
          <w:rFonts w:ascii="Arial" w:eastAsia="Arial" w:hAnsi="Arial" w:cs="Arial"/>
        </w:rPr>
      </w:pPr>
    </w:p>
    <w:p w14:paraId="25D52907" w14:textId="77777777" w:rsidR="00031164" w:rsidRDefault="00031164" w:rsidP="00031164">
      <w:pPr>
        <w:tabs>
          <w:tab w:val="left" w:pos="460"/>
        </w:tabs>
        <w:rPr>
          <w:rFonts w:ascii="Arial" w:eastAsia="Arial" w:hAnsi="Arial" w:cs="Arial"/>
        </w:rPr>
      </w:pPr>
    </w:p>
    <w:p w14:paraId="7D93C8D5" w14:textId="77777777" w:rsidR="00031164" w:rsidRDefault="00031164" w:rsidP="00031164">
      <w:pPr>
        <w:tabs>
          <w:tab w:val="left" w:pos="460"/>
        </w:tabs>
        <w:rPr>
          <w:rFonts w:ascii="Arial" w:eastAsia="Arial" w:hAnsi="Arial" w:cs="Arial"/>
        </w:rPr>
      </w:pPr>
    </w:p>
    <w:p w14:paraId="298C84AC" w14:textId="77777777" w:rsidR="00031164" w:rsidRDefault="00031164" w:rsidP="00031164">
      <w:pPr>
        <w:tabs>
          <w:tab w:val="left" w:pos="460"/>
        </w:tabs>
        <w:rPr>
          <w:rFonts w:ascii="Arial" w:eastAsia="Arial" w:hAnsi="Arial" w:cs="Arial"/>
        </w:rPr>
      </w:pPr>
    </w:p>
    <w:p w14:paraId="0ECA868A" w14:textId="77777777" w:rsidR="00031164" w:rsidRPr="00031164" w:rsidRDefault="00031164" w:rsidP="002A74FD">
      <w:pPr>
        <w:pStyle w:val="BodyText"/>
        <w:ind w:left="0" w:firstLine="0"/>
        <w:rPr>
          <w:rFonts w:cs="Arial"/>
        </w:rPr>
      </w:pPr>
    </w:p>
    <w:sectPr w:rsidR="00031164" w:rsidRPr="00031164" w:rsidSect="004433AA">
      <w:footerReference w:type="default" r:id="rId20"/>
      <w:pgSz w:w="12240" w:h="15840"/>
      <w:pgMar w:top="1440" w:right="1440" w:bottom="1440" w:left="1440" w:header="0" w:footer="441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C1D11D" w14:textId="77777777" w:rsidR="00884BCC" w:rsidRDefault="00884BCC">
      <w:r>
        <w:separator/>
      </w:r>
    </w:p>
  </w:endnote>
  <w:endnote w:type="continuationSeparator" w:id="0">
    <w:p w14:paraId="23B346DE" w14:textId="77777777" w:rsidR="00884BCC" w:rsidRDefault="00884B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8E71E1" w14:textId="1A5005D6" w:rsidR="004F121F" w:rsidRDefault="007B7700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13632" behindDoc="1" locked="0" layoutInCell="1" allowOverlap="1" wp14:anchorId="2B603E46" wp14:editId="3E09D57E">
              <wp:simplePos x="0" y="0"/>
              <wp:positionH relativeFrom="page">
                <wp:posOffset>5296535</wp:posOffset>
              </wp:positionH>
              <wp:positionV relativeFrom="page">
                <wp:posOffset>9619615</wp:posOffset>
              </wp:positionV>
              <wp:extent cx="1541780" cy="152400"/>
              <wp:effectExtent l="635" t="0" r="635" b="635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4178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0CF641A" w14:textId="593DB4A3" w:rsidR="004F121F" w:rsidRDefault="004433AA">
                          <w:pPr>
                            <w:spacing w:line="224" w:lineRule="exact"/>
                            <w:ind w:left="20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/>
                              <w:sz w:val="20"/>
                            </w:rPr>
                            <w:t xml:space="preserve">Updated </w:t>
                          </w:r>
                          <w:r w:rsidR="00444F62">
                            <w:rPr>
                              <w:rFonts w:ascii="Arial"/>
                              <w:sz w:val="20"/>
                            </w:rPr>
                            <w:t>2022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B603E4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17.05pt;margin-top:757.45pt;width:121.4pt;height:12pt;z-index:-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Tny1gEAAJEDAAAOAAAAZHJzL2Uyb0RvYy54bWysU9tu2zAMfR+wfxD0vtgO2q0w4hRdiw4D&#10;ugvQ9QMUWbKN2aJGKrGzrx8lx+nWvQ17EWiROjznkN5cT0MvDgapA1fJYpVLYZyGunNNJZ++3b+5&#10;koKCcrXqwZlKHg3J6+3rV5vRl2YNLfS1QcEgjsrRV7INwZdZRro1g6IVeOM4aQEHFfgTm6xGNTL6&#10;0GfrPH+bjYC1R9CGiG/v5qTcJnxrjQ5frCUTRF9J5hbSiencxTPbblTZoPJtp0801D+wGFTnuOkZ&#10;6k4FJfbY/QU1dBqBwIaVhiEDazttkgZWU+Qv1Dy2ypukhc0hf7aJ/h+s/nx49F9RhOk9TDzAJIL8&#10;A+jvJBzctso15gYRxtaomhsX0bJs9FSenkarqaQIshs/Qc1DVvsACWiyOERXWKdgdB7A8Wy6mYLQ&#10;seXlRfHuilOac8Xl+iJPU8lUubz2SOGDgUHEoJLIQ03o6vBAIbJR5VISmzm47/o+DbZ3f1xwYbxJ&#10;7CPhmXqYdhNXRxU7qI+sA2HeE95rDlrAn1KMvCOVpB97hUaK/qNjL+JCLQEuwW4JlNP8tJJBijm8&#10;DfPi7T12TcvIs9sObtgv2yUpzyxOPHnuSeFpR+Ni/f6dqp7/pO0vAAAA//8DAFBLAwQUAAYACAAA&#10;ACEAeD4twuIAAAAOAQAADwAAAGRycy9kb3ducmV2LnhtbEyPQU+EMBCF7yb+h2ZMvLkt7oqAlM3G&#10;6MnEyOLBY6FdIEunSLu7+O8dTnqbmffy5nv5drYDO5vJ9w4lRCsBzGDjdI+thM/q9S4B5oNCrQaH&#10;RsKP8bAtrq9ylWl3wdKc96FlFII+UxK6EMaMc990xiq/cqNB0g5usirQOrVcT+pC4Xbg90LE3Koe&#10;6UOnRvPcmea4P1kJuy8sX/rv9/qjPJR9VaUC3+KjlLc38+4JWDBz+DPDgk/oUBBT7U6oPRskJOtN&#10;RFYSHqJNCmyxiMeYpnq5rZMUeJHz/zWKXwAAAP//AwBQSwECLQAUAAYACAAAACEAtoM4kv4AAADh&#10;AQAAEwAAAAAAAAAAAAAAAAAAAAAAW0NvbnRlbnRfVHlwZXNdLnhtbFBLAQItABQABgAIAAAAIQA4&#10;/SH/1gAAAJQBAAALAAAAAAAAAAAAAAAAAC8BAABfcmVscy8ucmVsc1BLAQItABQABgAIAAAAIQBu&#10;BTny1gEAAJEDAAAOAAAAAAAAAAAAAAAAAC4CAABkcnMvZTJvRG9jLnhtbFBLAQItABQABgAIAAAA&#10;IQB4Pi3C4gAAAA4BAAAPAAAAAAAAAAAAAAAAADAEAABkcnMvZG93bnJldi54bWxQSwUGAAAAAAQA&#10;BADzAAAAPwUAAAAA&#10;" filled="f" stroked="f">
              <v:textbox inset="0,0,0,0">
                <w:txbxContent>
                  <w:p w14:paraId="10CF641A" w14:textId="593DB4A3" w:rsidR="004F121F" w:rsidRDefault="004433AA">
                    <w:pPr>
                      <w:spacing w:line="224" w:lineRule="exact"/>
                      <w:ind w:left="20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/>
                        <w:sz w:val="20"/>
                      </w:rPr>
                      <w:t xml:space="preserve">Updated </w:t>
                    </w:r>
                    <w:r w:rsidR="00444F62">
                      <w:rPr>
                        <w:rFonts w:ascii="Arial"/>
                        <w:sz w:val="20"/>
                      </w:rPr>
                      <w:t>2022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13584" behindDoc="1" locked="0" layoutInCell="1" allowOverlap="1" wp14:anchorId="2641DF4B" wp14:editId="223CBC1F">
              <wp:simplePos x="0" y="0"/>
              <wp:positionH relativeFrom="page">
                <wp:posOffset>901700</wp:posOffset>
              </wp:positionH>
              <wp:positionV relativeFrom="page">
                <wp:posOffset>9638665</wp:posOffset>
              </wp:positionV>
              <wp:extent cx="1790700" cy="152400"/>
              <wp:effectExtent l="0" t="0" r="3175" b="635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9070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2376DFE" w14:textId="77777777" w:rsidR="004F121F" w:rsidRDefault="00422587">
                          <w:pPr>
                            <w:spacing w:line="224" w:lineRule="exact"/>
                            <w:ind w:left="20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/>
                              <w:sz w:val="20"/>
                            </w:rPr>
                            <w:t>CCOC Intellectual</w:t>
                          </w:r>
                          <w:r>
                            <w:rPr>
                              <w:rFonts w:ascii="Arial"/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20"/>
                            </w:rPr>
                            <w:t>Competency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641DF4B" id="Text Box 3" o:spid="_x0000_s1027" type="#_x0000_t202" style="position:absolute;margin-left:71pt;margin-top:758.95pt;width:141pt;height:12pt;z-index:-2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hkc1QEAAJgDAAAOAAAAZHJzL2Uyb0RvYy54bWysU8Fu1DAQvSPxD5bvbLIroBBttiqtipAK&#10;RSr9AMdxNhaJx8x4N1m+nrGTbIHeEBdr7LHfvPdmvL0c+04cDZIFV8r1KpfCOA21dftSPn67ffVO&#10;CgrK1aoDZ0p5MiQvdy9fbAdfmA200NUGBYM4KgZfyjYEX2QZ6db0ilbgjeNkA9irwFvcZzWqgdH7&#10;Ltvk+dtsAKw9gjZEfHozJeUu4TeN0eG+acgE0ZWSuYW0YlqruGa7rSr2qHxr9UxD/QOLXlnHRc9Q&#10;NyoocUD7DKq3GoGgCSsNfQZNY7VJGljNOv9LzUOrvEla2BzyZ5vo/8HqL8cH/xVFGD/AyA1MIsjf&#10;gf5OwsF1q9zeXCHC0BpVc+F1tCwbPBXz02g1FRRBquEz1NxkdQiQgMYG++gK6xSMzg04nU03YxA6&#10;lrx4n1/knNKcW7/ZvOY4llDF8tojhY8GehGDUiI3NaGr4x2F6epyJRZzcGu7LjW2c38cMGY8Sewj&#10;4Yl6GKtR2HqWFsVUUJ9YDsI0LjzeHLSAP6UYeFRKST8OCo0U3SfHlsS5WgJcgmoJlNP8tJRBiim8&#10;DtP8HTzafcvIk+kOrti2xiZFTyxmutz+5Mk8qnG+ft+nW08favcLAAD//wMAUEsDBBQABgAIAAAA&#10;IQBn/EDy3wAAAA0BAAAPAAAAZHJzL2Rvd25yZXYueG1sTE9NT4NAEL2b+B82Y+LNLhCsgixNY/Rk&#10;YqR48LjAFDZlZ5HdtvjvnZ70Nu8jb94rNosdxQlnbxwpiFcRCKTWdYZ6BZ/1690jCB80dXp0hAp+&#10;0MOmvL4qdN65M1V42oVecAj5XCsYQphyKX07oNV+5SYk1vZutjownHvZzfrM4XaUSRStpdWG+MOg&#10;J3wesD3sjlbB9ouqF/P93nxU+8rUdRbR2/qg1O3Nsn0CEXAJf2a41OfqUHKnxh2p82JknCa8JfBx&#10;Hz9kINiSJilTzYVK4wxkWcj/K8pfAAAA//8DAFBLAQItABQABgAIAAAAIQC2gziS/gAAAOEBAAAT&#10;AAAAAAAAAAAAAAAAAAAAAABbQ29udGVudF9UeXBlc10ueG1sUEsBAi0AFAAGAAgAAAAhADj9If/W&#10;AAAAlAEAAAsAAAAAAAAAAAAAAAAALwEAAF9yZWxzLy5yZWxzUEsBAi0AFAAGAAgAAAAhAE2qGRzV&#10;AQAAmAMAAA4AAAAAAAAAAAAAAAAALgIAAGRycy9lMm9Eb2MueG1sUEsBAi0AFAAGAAgAAAAhAGf8&#10;QPLfAAAADQEAAA8AAAAAAAAAAAAAAAAALwQAAGRycy9kb3ducmV2LnhtbFBLBQYAAAAABAAEAPMA&#10;AAA7BQAAAAA=&#10;" filled="f" stroked="f">
              <v:textbox inset="0,0,0,0">
                <w:txbxContent>
                  <w:p w14:paraId="52376DFE" w14:textId="77777777" w:rsidR="004F121F" w:rsidRDefault="00422587">
                    <w:pPr>
                      <w:spacing w:line="224" w:lineRule="exact"/>
                      <w:ind w:left="20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/>
                        <w:sz w:val="20"/>
                      </w:rPr>
                      <w:t>CCOC Intellectual</w:t>
                    </w:r>
                    <w:r>
                      <w:rPr>
                        <w:rFonts w:ascii="Arial"/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sz w:val="20"/>
                      </w:rPr>
                      <w:t>Competency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13608" behindDoc="1" locked="0" layoutInCell="1" allowOverlap="1" wp14:anchorId="48200E3F" wp14:editId="093B6AF9">
              <wp:simplePos x="0" y="0"/>
              <wp:positionH relativeFrom="page">
                <wp:posOffset>3737610</wp:posOffset>
              </wp:positionH>
              <wp:positionV relativeFrom="page">
                <wp:posOffset>9638665</wp:posOffset>
              </wp:positionV>
              <wp:extent cx="250825" cy="152400"/>
              <wp:effectExtent l="3810" t="0" r="2540" b="635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082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818B7E5" w14:textId="77777777" w:rsidR="004F121F" w:rsidRDefault="00422587">
                          <w:pPr>
                            <w:spacing w:line="224" w:lineRule="exact"/>
                            <w:ind w:left="20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/>
                              <w:sz w:val="20"/>
                            </w:rPr>
                            <w:t xml:space="preserve">-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E457C8">
                            <w:rPr>
                              <w:rFonts w:ascii="Arial"/>
                              <w:noProof/>
                              <w:sz w:val="20"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20"/>
                            </w:rPr>
                            <w:t>-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8200E3F" id="Text Box 2" o:spid="_x0000_s1028" type="#_x0000_t202" style="position:absolute;margin-left:294.3pt;margin-top:758.95pt;width:19.75pt;height:12pt;z-index:-2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flH2AEAAJcDAAAOAAAAZHJzL2Uyb0RvYy54bWysU9uO0zAQfUfiHyy/06QRRauo6WrZ1SKk&#10;5SItfMDUcRKLxGPGbpPy9Yydpgvs24oXazK2j89lsr2ehl4cNXmDtpLrVS6FtgprY9tKfv92/+ZK&#10;Ch/A1tCj1ZU8aS+vd69fbUdX6gI77GtNgkGsL0dXyS4EV2aZV50ewK/QacubDdIAgT+pzWqCkdGH&#10;Pivy/F02ItWOUGnvuXs3b8pdwm8arcKXpvE6iL6SzC2kldK6j2u220LZErjOqDMNeAGLAYzlRy9Q&#10;dxBAHMg8gxqMIvTYhJXCIcOmMUonDaxmnf+j5rEDp5MWNse7i03+/8Gqz8dH95VEmN7jxAEmEd49&#10;oPrhhcXbDmyrb4hw7DTU/PA6WpaNzpfnq9FqX/oIsh8/Yc0hwyFgApoaGqIrrFMwOgdwupiupyAU&#10;N4tNflVspFC8td4Ub/MUSgblctmRDx80DiIWlSTONIHD8cGHSAbK5Uh8y+K96fuUa2//avDB2Enk&#10;I9+ZeZj2kzA1E4nKopY91idWQzhPC083Fx3SLylGnpRK+p8HIC1F/9GyI3GsloKWYr8UYBVfrWSQ&#10;Yi5vwzx+B0em7Rh59tziDbvWmKToicWZLqefhJ4nNY7Xn9/p1NP/tPsNAAD//wMAUEsDBBQABgAI&#10;AAAAIQABkBWQ4gAAAA0BAAAPAAAAZHJzL2Rvd25yZXYueG1sTI/BTsMwDIbvSHuHyJO4sbQTK21p&#10;Ok0ITkiIrhw4pk3WRmuc0mRbeXu8Ezva/6ffn4vtbAd21pM3DgXEqwiYxtYpg52Ar/rtIQXmg0Ql&#10;B4dawK/2sC0Xd4XMlbtgpc/70DEqQZ9LAX0IY865b3ttpV+5USNlBzdZGWicOq4meaFyO/B1FCXc&#10;SoN0oZejful1e9yfrIDdN1av5uej+awOlanrLML35CjE/XLePQMLeg7/MFz1SR1KcmrcCZVng4BN&#10;miaEUrCJnzJghCTrNAbWXFePcQa8LPjtF+UfAAAA//8DAFBLAQItABQABgAIAAAAIQC2gziS/gAA&#10;AOEBAAATAAAAAAAAAAAAAAAAAAAAAABbQ29udGVudF9UeXBlc10ueG1sUEsBAi0AFAAGAAgAAAAh&#10;ADj9If/WAAAAlAEAAAsAAAAAAAAAAAAAAAAALwEAAF9yZWxzLy5yZWxzUEsBAi0AFAAGAAgAAAAh&#10;AO9Z+UfYAQAAlwMAAA4AAAAAAAAAAAAAAAAALgIAAGRycy9lMm9Eb2MueG1sUEsBAi0AFAAGAAgA&#10;AAAhAAGQFZDiAAAADQEAAA8AAAAAAAAAAAAAAAAAMgQAAGRycy9kb3ducmV2LnhtbFBLBQYAAAAA&#10;BAAEAPMAAABBBQAAAAA=&#10;" filled="f" stroked="f">
              <v:textbox inset="0,0,0,0">
                <w:txbxContent>
                  <w:p w14:paraId="5818B7E5" w14:textId="77777777" w:rsidR="004F121F" w:rsidRDefault="00422587">
                    <w:pPr>
                      <w:spacing w:line="224" w:lineRule="exact"/>
                      <w:ind w:left="20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/>
                        <w:sz w:val="20"/>
                      </w:rPr>
                      <w:t xml:space="preserve">- </w:t>
                    </w:r>
                    <w:r>
                      <w:fldChar w:fldCharType="begin"/>
                    </w:r>
                    <w:r>
                      <w:rPr>
                        <w:rFonts w:ascii="Arial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E457C8">
                      <w:rPr>
                        <w:rFonts w:ascii="Arial"/>
                        <w:noProof/>
                        <w:sz w:val="20"/>
                      </w:rPr>
                      <w:t>1</w:t>
                    </w:r>
                    <w:r>
                      <w:fldChar w:fldCharType="end"/>
                    </w:r>
                    <w:r>
                      <w:rPr>
                        <w:rFonts w:ascii="Arial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sz w:val="20"/>
                      </w:rPr>
                      <w:t>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286833" w14:textId="77777777" w:rsidR="00884BCC" w:rsidRDefault="00884BCC">
      <w:r>
        <w:separator/>
      </w:r>
    </w:p>
  </w:footnote>
  <w:footnote w:type="continuationSeparator" w:id="0">
    <w:p w14:paraId="6F867B10" w14:textId="77777777" w:rsidR="00884BCC" w:rsidRDefault="00884B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467D18"/>
    <w:multiLevelType w:val="hybridMultilevel"/>
    <w:tmpl w:val="EA9CE5A0"/>
    <w:lvl w:ilvl="0" w:tplc="7D246BAC">
      <w:start w:val="1"/>
      <w:numFmt w:val="decimal"/>
      <w:lvlText w:val="%1."/>
      <w:lvlJc w:val="left"/>
      <w:pPr>
        <w:ind w:left="480" w:hanging="360"/>
      </w:pPr>
      <w:rPr>
        <w:rFonts w:ascii="Arial" w:eastAsia="Arial" w:hAnsi="Arial" w:hint="default"/>
        <w:spacing w:val="-1"/>
        <w:w w:val="100"/>
        <w:sz w:val="22"/>
        <w:szCs w:val="22"/>
      </w:rPr>
    </w:lvl>
    <w:lvl w:ilvl="1" w:tplc="09EE508C">
      <w:start w:val="1"/>
      <w:numFmt w:val="bullet"/>
      <w:lvlText w:val="•"/>
      <w:lvlJc w:val="left"/>
      <w:pPr>
        <w:ind w:left="1406" w:hanging="360"/>
      </w:pPr>
      <w:rPr>
        <w:rFonts w:hint="default"/>
      </w:rPr>
    </w:lvl>
    <w:lvl w:ilvl="2" w:tplc="874839A6">
      <w:start w:val="1"/>
      <w:numFmt w:val="bullet"/>
      <w:lvlText w:val="•"/>
      <w:lvlJc w:val="left"/>
      <w:pPr>
        <w:ind w:left="2332" w:hanging="360"/>
      </w:pPr>
      <w:rPr>
        <w:rFonts w:hint="default"/>
      </w:rPr>
    </w:lvl>
    <w:lvl w:ilvl="3" w:tplc="F28EDC70">
      <w:start w:val="1"/>
      <w:numFmt w:val="bullet"/>
      <w:lvlText w:val="•"/>
      <w:lvlJc w:val="left"/>
      <w:pPr>
        <w:ind w:left="3258" w:hanging="360"/>
      </w:pPr>
      <w:rPr>
        <w:rFonts w:hint="default"/>
      </w:rPr>
    </w:lvl>
    <w:lvl w:ilvl="4" w:tplc="561CC6DE">
      <w:start w:val="1"/>
      <w:numFmt w:val="bullet"/>
      <w:lvlText w:val="•"/>
      <w:lvlJc w:val="left"/>
      <w:pPr>
        <w:ind w:left="4184" w:hanging="360"/>
      </w:pPr>
      <w:rPr>
        <w:rFonts w:hint="default"/>
      </w:rPr>
    </w:lvl>
    <w:lvl w:ilvl="5" w:tplc="AC6E66AA">
      <w:start w:val="1"/>
      <w:numFmt w:val="bullet"/>
      <w:lvlText w:val="•"/>
      <w:lvlJc w:val="left"/>
      <w:pPr>
        <w:ind w:left="5110" w:hanging="360"/>
      </w:pPr>
      <w:rPr>
        <w:rFonts w:hint="default"/>
      </w:rPr>
    </w:lvl>
    <w:lvl w:ilvl="6" w:tplc="1764DB1C">
      <w:start w:val="1"/>
      <w:numFmt w:val="bullet"/>
      <w:lvlText w:val="•"/>
      <w:lvlJc w:val="left"/>
      <w:pPr>
        <w:ind w:left="6036" w:hanging="360"/>
      </w:pPr>
      <w:rPr>
        <w:rFonts w:hint="default"/>
      </w:rPr>
    </w:lvl>
    <w:lvl w:ilvl="7" w:tplc="83F83A6E">
      <w:start w:val="1"/>
      <w:numFmt w:val="bullet"/>
      <w:lvlText w:val="•"/>
      <w:lvlJc w:val="left"/>
      <w:pPr>
        <w:ind w:left="6962" w:hanging="360"/>
      </w:pPr>
      <w:rPr>
        <w:rFonts w:hint="default"/>
      </w:rPr>
    </w:lvl>
    <w:lvl w:ilvl="8" w:tplc="D9402656">
      <w:start w:val="1"/>
      <w:numFmt w:val="bullet"/>
      <w:lvlText w:val="•"/>
      <w:lvlJc w:val="left"/>
      <w:pPr>
        <w:ind w:left="7888" w:hanging="360"/>
      </w:pPr>
      <w:rPr>
        <w:rFonts w:hint="default"/>
      </w:rPr>
    </w:lvl>
  </w:abstractNum>
  <w:abstractNum w:abstractNumId="1" w15:restartNumberingAfterBreak="0">
    <w:nsid w:val="20C26823"/>
    <w:multiLevelType w:val="hybridMultilevel"/>
    <w:tmpl w:val="7B0CDA64"/>
    <w:lvl w:ilvl="0" w:tplc="C1822CE8">
      <w:start w:val="1"/>
      <w:numFmt w:val="decimal"/>
      <w:lvlText w:val="%1."/>
      <w:lvlJc w:val="left"/>
      <w:pPr>
        <w:ind w:left="480" w:hanging="360"/>
      </w:pPr>
      <w:rPr>
        <w:rFonts w:ascii="Arial" w:eastAsia="Arial" w:hAnsi="Arial" w:hint="default"/>
        <w:spacing w:val="-1"/>
        <w:w w:val="100"/>
        <w:sz w:val="22"/>
        <w:szCs w:val="22"/>
      </w:rPr>
    </w:lvl>
    <w:lvl w:ilvl="1" w:tplc="0BF0343E">
      <w:start w:val="1"/>
      <w:numFmt w:val="bullet"/>
      <w:lvlText w:val="•"/>
      <w:lvlJc w:val="left"/>
      <w:pPr>
        <w:ind w:left="1406" w:hanging="360"/>
      </w:pPr>
      <w:rPr>
        <w:rFonts w:hint="default"/>
      </w:rPr>
    </w:lvl>
    <w:lvl w:ilvl="2" w:tplc="844AB128">
      <w:start w:val="1"/>
      <w:numFmt w:val="bullet"/>
      <w:lvlText w:val="•"/>
      <w:lvlJc w:val="left"/>
      <w:pPr>
        <w:ind w:left="2332" w:hanging="360"/>
      </w:pPr>
      <w:rPr>
        <w:rFonts w:hint="default"/>
      </w:rPr>
    </w:lvl>
    <w:lvl w:ilvl="3" w:tplc="EB86312E">
      <w:start w:val="1"/>
      <w:numFmt w:val="bullet"/>
      <w:lvlText w:val="•"/>
      <w:lvlJc w:val="left"/>
      <w:pPr>
        <w:ind w:left="3258" w:hanging="360"/>
      </w:pPr>
      <w:rPr>
        <w:rFonts w:hint="default"/>
      </w:rPr>
    </w:lvl>
    <w:lvl w:ilvl="4" w:tplc="2EE21062">
      <w:start w:val="1"/>
      <w:numFmt w:val="bullet"/>
      <w:lvlText w:val="•"/>
      <w:lvlJc w:val="left"/>
      <w:pPr>
        <w:ind w:left="4184" w:hanging="360"/>
      </w:pPr>
      <w:rPr>
        <w:rFonts w:hint="default"/>
      </w:rPr>
    </w:lvl>
    <w:lvl w:ilvl="5" w:tplc="E7ECF14E">
      <w:start w:val="1"/>
      <w:numFmt w:val="bullet"/>
      <w:lvlText w:val="•"/>
      <w:lvlJc w:val="left"/>
      <w:pPr>
        <w:ind w:left="5110" w:hanging="360"/>
      </w:pPr>
      <w:rPr>
        <w:rFonts w:hint="default"/>
      </w:rPr>
    </w:lvl>
    <w:lvl w:ilvl="6" w:tplc="C70C8CA4">
      <w:start w:val="1"/>
      <w:numFmt w:val="bullet"/>
      <w:lvlText w:val="•"/>
      <w:lvlJc w:val="left"/>
      <w:pPr>
        <w:ind w:left="6036" w:hanging="360"/>
      </w:pPr>
      <w:rPr>
        <w:rFonts w:hint="default"/>
      </w:rPr>
    </w:lvl>
    <w:lvl w:ilvl="7" w:tplc="F94A3D54">
      <w:start w:val="1"/>
      <w:numFmt w:val="bullet"/>
      <w:lvlText w:val="•"/>
      <w:lvlJc w:val="left"/>
      <w:pPr>
        <w:ind w:left="6962" w:hanging="360"/>
      </w:pPr>
      <w:rPr>
        <w:rFonts w:hint="default"/>
      </w:rPr>
    </w:lvl>
    <w:lvl w:ilvl="8" w:tplc="37B0D338">
      <w:start w:val="1"/>
      <w:numFmt w:val="bullet"/>
      <w:lvlText w:val="•"/>
      <w:lvlJc w:val="left"/>
      <w:pPr>
        <w:ind w:left="7888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21F"/>
    <w:rsid w:val="000226A1"/>
    <w:rsid w:val="00031164"/>
    <w:rsid w:val="002803E7"/>
    <w:rsid w:val="002878B8"/>
    <w:rsid w:val="002A74FD"/>
    <w:rsid w:val="002F6348"/>
    <w:rsid w:val="00343810"/>
    <w:rsid w:val="003B537E"/>
    <w:rsid w:val="00402051"/>
    <w:rsid w:val="00422587"/>
    <w:rsid w:val="004433AA"/>
    <w:rsid w:val="00444F62"/>
    <w:rsid w:val="00451219"/>
    <w:rsid w:val="0046040A"/>
    <w:rsid w:val="00490547"/>
    <w:rsid w:val="00495823"/>
    <w:rsid w:val="004D5BAE"/>
    <w:rsid w:val="004F121F"/>
    <w:rsid w:val="0051321C"/>
    <w:rsid w:val="0054668F"/>
    <w:rsid w:val="005B5427"/>
    <w:rsid w:val="0061561B"/>
    <w:rsid w:val="00661B49"/>
    <w:rsid w:val="00682BB4"/>
    <w:rsid w:val="006B7D46"/>
    <w:rsid w:val="006C7D0D"/>
    <w:rsid w:val="00745126"/>
    <w:rsid w:val="00762673"/>
    <w:rsid w:val="007B7700"/>
    <w:rsid w:val="00884BCC"/>
    <w:rsid w:val="00A639F7"/>
    <w:rsid w:val="00A82FE6"/>
    <w:rsid w:val="00B414BD"/>
    <w:rsid w:val="00B44704"/>
    <w:rsid w:val="00B75A42"/>
    <w:rsid w:val="00BB10C2"/>
    <w:rsid w:val="00BC21F4"/>
    <w:rsid w:val="00CB6351"/>
    <w:rsid w:val="00CF25D4"/>
    <w:rsid w:val="00D003CE"/>
    <w:rsid w:val="00D831D0"/>
    <w:rsid w:val="00DA1716"/>
    <w:rsid w:val="00DF5823"/>
    <w:rsid w:val="00DF5F61"/>
    <w:rsid w:val="00E457C8"/>
    <w:rsid w:val="00F11971"/>
    <w:rsid w:val="00F15356"/>
    <w:rsid w:val="00F3068D"/>
    <w:rsid w:val="00F90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DE7430"/>
  <w15:docId w15:val="{BBA624FB-424C-4129-BD3D-21C08072E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931"/>
      <w:outlineLvl w:val="0"/>
    </w:pPr>
    <w:rPr>
      <w:rFonts w:ascii="Arial" w:eastAsia="Arial" w:hAnsi="Arial"/>
      <w:b/>
      <w:bCs/>
      <w:sz w:val="26"/>
      <w:szCs w:val="26"/>
    </w:rPr>
  </w:style>
  <w:style w:type="paragraph" w:styleId="Heading2">
    <w:name w:val="heading 2"/>
    <w:basedOn w:val="Normal"/>
    <w:uiPriority w:val="1"/>
    <w:qFormat/>
    <w:pPr>
      <w:spacing w:before="32"/>
      <w:ind w:left="120"/>
      <w:outlineLvl w:val="1"/>
    </w:pPr>
    <w:rPr>
      <w:rFonts w:ascii="Arial" w:eastAsia="Arial" w:hAnsi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20" w:hanging="386"/>
    </w:pPr>
    <w:rPr>
      <w:rFonts w:ascii="Arial" w:eastAsia="Arial" w:hAnsi="Arial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F1535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5356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031164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433A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433AA"/>
  </w:style>
  <w:style w:type="paragraph" w:styleId="Footer">
    <w:name w:val="footer"/>
    <w:basedOn w:val="Normal"/>
    <w:link w:val="FooterChar"/>
    <w:uiPriority w:val="99"/>
    <w:unhideWhenUsed/>
    <w:rsid w:val="004433A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433AA"/>
  </w:style>
  <w:style w:type="character" w:styleId="FollowedHyperlink">
    <w:name w:val="FollowedHyperlink"/>
    <w:basedOn w:val="DefaultParagraphFont"/>
    <w:uiPriority w:val="99"/>
    <w:semiHidden/>
    <w:unhideWhenUsed/>
    <w:rsid w:val="00D003C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78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4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assessment.arizona.edu/sites/default/files/CriticalThinking.pdf" TargetMode="External"/><Relationship Id="rId18" Type="http://schemas.openxmlformats.org/officeDocument/2006/relationships/hyperlink" Target="http://www.ucdenver.edu/faculty_staff/employees/policies/Policies%20Library/1XXX%20Academic%20and%20Faculty%20Affairs/StudentAttendance.pdf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http://highered.colorado.gov/Academics/Transfers/gtPathways/Criteria/competency.html" TargetMode="External"/><Relationship Id="rId17" Type="http://schemas.openxmlformats.org/officeDocument/2006/relationships/hyperlink" Target="http://www.ucdenver.edu/faculty_staff/faculty/center-for-faculty-development/resources/Documents/Denver%20Campus%20Syllabus%20Policy%20and%20Template%20%286.16.15%20Revisions%29%5B2%5D.pdf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highered.colorado.gov/Academics/Transfers/gtPathways/Criteria/competency.html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highered.colorado.gov/Academics/Transfers/gtPathways/Criteria/content.html" TargetMode="External"/><Relationship Id="rId5" Type="http://schemas.openxmlformats.org/officeDocument/2006/relationships/styles" Target="styles.xml"/><Relationship Id="rId15" Type="http://schemas.openxmlformats.org/officeDocument/2006/relationships/hyperlink" Target="http://highered.colorado.gov/Academics/Transfers/gtPathways/Criteria/content.html" TargetMode="External"/><Relationship Id="rId10" Type="http://schemas.openxmlformats.org/officeDocument/2006/relationships/hyperlink" Target="http://www.ucdenver.edu/student-services/resources/ue/core/Pages/CU-Learning-Outcomes.aspx" TargetMode="External"/><Relationship Id="rId19" Type="http://schemas.openxmlformats.org/officeDocument/2006/relationships/hyperlink" Target="http://highered.colorado.gov/academics/transfers/gtPathways/Criteria/competency.htm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highered.colorado.gov/Academics/Transfers/gtPathways/Criteria/competency.html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52118E622E1E49B525A1E3629FAFC2" ma:contentTypeVersion="1" ma:contentTypeDescription="Create a new document." ma:contentTypeScope="" ma:versionID="5813f65386d14ccd86dd1f3a8afa569d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d810986b036840e28274f9fca8f918e2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8CC342F-DA5F-4A3E-989C-16FFFCB153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D265D5B-3150-4EA3-B660-BBB069CDEF0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238CE77-FB90-4DC8-BD44-474914873C5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731</Words>
  <Characters>4167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CU Denver | Anschutz Medical Campus</Company>
  <LinksUpToDate>false</LinksUpToDate>
  <CharactersWithSpaces>4889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Lanning</dc:creator>
  <cp:lastModifiedBy>Regier, Kimberly</cp:lastModifiedBy>
  <cp:revision>3</cp:revision>
  <dcterms:created xsi:type="dcterms:W3CDTF">2022-03-11T20:05:00Z</dcterms:created>
  <dcterms:modified xsi:type="dcterms:W3CDTF">2022-03-11T20:09:00Z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2015-02-23T00:00:00Z</vt:filetime>
  </property>
  <property fmtid="{D5CDD505-2E9C-101B-9397-08002B2CF9AE}" pid="3" name="Creator">
    <vt:lpwstr>Acrobat PDFMaker 11 for Word</vt:lpwstr>
  </property>
  <property fmtid="{D5CDD505-2E9C-101B-9397-08002B2CF9AE}" pid="4" name="LastSaved">
    <vt:filetime>2016-01-14T00:00:00Z</vt:filetime>
  </property>
  <property fmtid="{D5CDD505-2E9C-101B-9397-08002B2CF9AE}" pid="5" name="ContentTypeId">
    <vt:lpwstr>0x010100F852118E622E1E49B525A1E3629FAFC2</vt:lpwstr>
  </property>
</Properties>
</file>