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F4EEB" w14:textId="090BC97D" w:rsidR="000B48FC" w:rsidRDefault="542C1623" w:rsidP="60782927">
      <w:pPr>
        <w:spacing w:beforeAutospacing="1" w:afterAutospacing="1" w:line="240" w:lineRule="auto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54B9E622" wp14:editId="64543174">
            <wp:extent cx="5943600" cy="828675"/>
            <wp:effectExtent l="0" t="0" r="0" b="0"/>
            <wp:docPr id="1145519992" name="Picture 1145519992">
              <a:extLst xmlns:a="http://schemas.openxmlformats.org/drawingml/2006/main">
                <a:ext uri="{FF2B5EF4-FFF2-40B4-BE49-F238E27FC236}">
                  <a16:creationId xmlns:a16="http://schemas.microsoft.com/office/drawing/2014/main" id="{5DBA0208-AE0D-4282-BDE4-01F32C436BF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84ACE" w14:textId="699E1739" w:rsidR="000B48FC" w:rsidRDefault="542C1623" w:rsidP="43802DD0">
      <w:pPr>
        <w:spacing w:line="256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43802DD0">
        <w:rPr>
          <w:rFonts w:ascii="Times New Roman" w:eastAsia="Times New Roman" w:hAnsi="Times New Roman" w:cs="Times New Roman"/>
          <w:color w:val="000000" w:themeColor="text1"/>
        </w:rPr>
        <w:t>Senate Meeting</w:t>
      </w:r>
    </w:p>
    <w:p w14:paraId="7B939AB8" w14:textId="2FC2B7FD" w:rsidR="000B48FC" w:rsidRDefault="542C1623" w:rsidP="43802DD0">
      <w:pPr>
        <w:spacing w:line="256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1271A81A">
        <w:rPr>
          <w:rFonts w:ascii="Times New Roman" w:eastAsia="Times New Roman" w:hAnsi="Times New Roman" w:cs="Times New Roman"/>
          <w:color w:val="000000" w:themeColor="text1"/>
        </w:rPr>
        <w:t xml:space="preserve">Friday, </w:t>
      </w:r>
      <w:r w:rsidR="00FA76F9">
        <w:rPr>
          <w:rFonts w:ascii="Times New Roman" w:eastAsia="Times New Roman" w:hAnsi="Times New Roman" w:cs="Times New Roman"/>
          <w:color w:val="000000" w:themeColor="text1"/>
        </w:rPr>
        <w:t>December 5</w:t>
      </w:r>
      <w:r w:rsidRPr="1271A81A">
        <w:rPr>
          <w:rFonts w:ascii="Times New Roman" w:eastAsia="Times New Roman" w:hAnsi="Times New Roman" w:cs="Times New Roman"/>
          <w:color w:val="000000" w:themeColor="text1"/>
        </w:rPr>
        <w:t>, 2025</w:t>
      </w:r>
    </w:p>
    <w:p w14:paraId="2DC74662" w14:textId="4441FD6B" w:rsidR="000B48FC" w:rsidRDefault="002D11BE" w:rsidP="43802DD0">
      <w:pPr>
        <w:spacing w:line="256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1</w:t>
      </w:r>
      <w:r w:rsidR="542C1623" w:rsidRPr="43802DD0">
        <w:rPr>
          <w:rFonts w:ascii="Times New Roman" w:eastAsia="Times New Roman" w:hAnsi="Times New Roman" w:cs="Times New Roman"/>
          <w:color w:val="000000" w:themeColor="text1"/>
        </w:rPr>
        <w:t>:</w:t>
      </w:r>
      <w:r>
        <w:rPr>
          <w:rFonts w:ascii="Times New Roman" w:eastAsia="Times New Roman" w:hAnsi="Times New Roman" w:cs="Times New Roman"/>
          <w:color w:val="000000" w:themeColor="text1"/>
        </w:rPr>
        <w:t>0</w:t>
      </w:r>
      <w:r w:rsidR="542C1623" w:rsidRPr="43802DD0">
        <w:rPr>
          <w:rFonts w:ascii="Times New Roman" w:eastAsia="Times New Roman" w:hAnsi="Times New Roman" w:cs="Times New Roman"/>
          <w:color w:val="000000" w:themeColor="text1"/>
        </w:rPr>
        <w:t>0 PM</w:t>
      </w:r>
    </w:p>
    <w:p w14:paraId="17124663" w14:textId="49106493" w:rsidR="000B48FC" w:rsidRDefault="542C1623" w:rsidP="43802DD0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43802DD0">
        <w:rPr>
          <w:rFonts w:ascii="Times New Roman" w:eastAsia="Times New Roman" w:hAnsi="Times New Roman" w:cs="Times New Roman"/>
          <w:b/>
          <w:bCs/>
          <w:color w:val="000000" w:themeColor="text1"/>
        </w:rPr>
        <w:t>Call to Order:</w:t>
      </w:r>
    </w:p>
    <w:p w14:paraId="2ED03D3E" w14:textId="7D367566" w:rsidR="000B48FC" w:rsidRDefault="5D3C65B5" w:rsidP="5D3C65B5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5D3C65B5">
        <w:rPr>
          <w:rFonts w:ascii="Times New Roman" w:eastAsia="Times New Roman" w:hAnsi="Times New Roman" w:cs="Times New Roman"/>
          <w:b/>
          <w:bCs/>
          <w:color w:val="000000" w:themeColor="text1"/>
        </w:rPr>
        <w:t>Roll Call:</w:t>
      </w:r>
    </w:p>
    <w:p w14:paraId="3F111C32" w14:textId="5B35723C" w:rsidR="000B48FC" w:rsidRDefault="542C1623" w:rsidP="1F28BB8B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1F28BB8B">
        <w:rPr>
          <w:rFonts w:ascii="Times New Roman" w:eastAsia="Times New Roman" w:hAnsi="Times New Roman" w:cs="Times New Roman"/>
          <w:b/>
          <w:bCs/>
          <w:color w:val="000000" w:themeColor="text1"/>
        </w:rPr>
        <w:t>Land and Labor Acknowledgement:</w:t>
      </w:r>
      <w:r w:rsidR="259B2435" w:rsidRPr="1F28BB8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644358DF" w14:textId="11C33F2E" w:rsidR="000B48FC" w:rsidRDefault="542C1623" w:rsidP="43802DD0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43802DD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Adoption of the Agenda:  </w:t>
      </w:r>
    </w:p>
    <w:p w14:paraId="22342713" w14:textId="62D1FD1C" w:rsidR="000B48FC" w:rsidRDefault="542C1623" w:rsidP="1271A81A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1271A81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Approval of Minutes from </w:t>
      </w:r>
      <w:r w:rsidR="00053D4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November </w:t>
      </w:r>
      <w:r w:rsidR="00AA5F12">
        <w:rPr>
          <w:rFonts w:ascii="Times New Roman" w:eastAsia="Times New Roman" w:hAnsi="Times New Roman" w:cs="Times New Roman"/>
          <w:b/>
          <w:bCs/>
          <w:color w:val="000000" w:themeColor="text1"/>
        </w:rPr>
        <w:t>21</w:t>
      </w:r>
      <w:r w:rsidRPr="1271A81A">
        <w:rPr>
          <w:rFonts w:ascii="Times New Roman" w:eastAsia="Times New Roman" w:hAnsi="Times New Roman" w:cs="Times New Roman"/>
          <w:b/>
          <w:bCs/>
          <w:color w:val="000000" w:themeColor="text1"/>
        </w:rPr>
        <w:t>:</w:t>
      </w:r>
      <w:r w:rsidR="5F44B678" w:rsidRPr="1271A81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50CEC917" w14:textId="4CBBA233" w:rsidR="000B48FC" w:rsidRDefault="542C1623" w:rsidP="1F28BB8B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1F28BB8B">
        <w:rPr>
          <w:rFonts w:ascii="Times New Roman" w:eastAsia="Times New Roman" w:hAnsi="Times New Roman" w:cs="Times New Roman"/>
          <w:b/>
          <w:bCs/>
          <w:color w:val="000000" w:themeColor="text1"/>
        </w:rPr>
        <w:t>Public Comment:</w:t>
      </w:r>
      <w:r w:rsidR="40EE53B1" w:rsidRPr="1F28BB8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31B341F9" w14:textId="0D222AC3" w:rsidR="000B48FC" w:rsidRDefault="542C1623" w:rsidP="43802DD0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43802DD0">
        <w:rPr>
          <w:rFonts w:ascii="Times New Roman" w:eastAsia="Times New Roman" w:hAnsi="Times New Roman" w:cs="Times New Roman"/>
          <w:b/>
          <w:bCs/>
          <w:color w:val="000000" w:themeColor="text1"/>
        </w:rPr>
        <w:t>Reports:</w:t>
      </w:r>
    </w:p>
    <w:p w14:paraId="2AC3D324" w14:textId="13EDB6AD" w:rsidR="000B48FC" w:rsidRDefault="542C1623" w:rsidP="43802DD0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43802DD0">
        <w:rPr>
          <w:rFonts w:ascii="Times New Roman" w:eastAsia="Times New Roman" w:hAnsi="Times New Roman" w:cs="Times New Roman"/>
          <w:color w:val="000000" w:themeColor="text1"/>
        </w:rPr>
        <w:t>President</w:t>
      </w:r>
    </w:p>
    <w:p w14:paraId="117329A6" w14:textId="0CB747D4" w:rsidR="000B48FC" w:rsidRDefault="542C1623" w:rsidP="43802DD0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43802DD0">
        <w:rPr>
          <w:rFonts w:ascii="Times New Roman" w:eastAsia="Times New Roman" w:hAnsi="Times New Roman" w:cs="Times New Roman"/>
          <w:color w:val="000000" w:themeColor="text1"/>
        </w:rPr>
        <w:t>Civic Engagement</w:t>
      </w:r>
    </w:p>
    <w:p w14:paraId="7CD03722" w14:textId="0E6DC152" w:rsidR="000B48FC" w:rsidRDefault="542C1623" w:rsidP="43802DD0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43802DD0">
        <w:rPr>
          <w:rFonts w:ascii="Times New Roman" w:eastAsia="Times New Roman" w:hAnsi="Times New Roman" w:cs="Times New Roman"/>
          <w:color w:val="000000" w:themeColor="text1"/>
        </w:rPr>
        <w:t>College Council</w:t>
      </w:r>
    </w:p>
    <w:p w14:paraId="41F3E5B7" w14:textId="78DC0969" w:rsidR="2FFCC79E" w:rsidRDefault="3394BB79" w:rsidP="169C83FC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169C83FC">
        <w:rPr>
          <w:rFonts w:ascii="Times New Roman" w:eastAsia="Times New Roman" w:hAnsi="Times New Roman" w:cs="Times New Roman"/>
          <w:color w:val="000000" w:themeColor="text1"/>
        </w:rPr>
        <w:t>Finance &amp; Funding</w:t>
      </w:r>
    </w:p>
    <w:p w14:paraId="2C837368" w14:textId="331F9216" w:rsidR="000B48FC" w:rsidRDefault="542C1623" w:rsidP="43802DD0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43802DD0">
        <w:rPr>
          <w:rFonts w:ascii="Times New Roman" w:eastAsia="Times New Roman" w:hAnsi="Times New Roman" w:cs="Times New Roman"/>
          <w:color w:val="000000" w:themeColor="text1"/>
        </w:rPr>
        <w:t>Judicial</w:t>
      </w:r>
    </w:p>
    <w:p w14:paraId="6FF4C67F" w14:textId="172FD973" w:rsidR="000B48FC" w:rsidRDefault="542C1623" w:rsidP="43802DD0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43802DD0">
        <w:rPr>
          <w:rFonts w:ascii="Times New Roman" w:eastAsia="Times New Roman" w:hAnsi="Times New Roman" w:cs="Times New Roman"/>
          <w:color w:val="000000" w:themeColor="text1"/>
        </w:rPr>
        <w:t>Public Relations</w:t>
      </w:r>
    </w:p>
    <w:p w14:paraId="4B898B3A" w14:textId="5542F467" w:rsidR="000B48FC" w:rsidRDefault="542C1623" w:rsidP="12DCE385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12DCE385">
        <w:rPr>
          <w:rFonts w:ascii="Times New Roman" w:eastAsia="Times New Roman" w:hAnsi="Times New Roman" w:cs="Times New Roman"/>
          <w:color w:val="000000" w:themeColor="text1"/>
        </w:rPr>
        <w:t>SACAB</w:t>
      </w:r>
    </w:p>
    <w:p w14:paraId="183B3D09" w14:textId="5DEE8AB5" w:rsidR="12DCE385" w:rsidRDefault="542C1623" w:rsidP="0EA445F8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12DCE385">
        <w:rPr>
          <w:rFonts w:ascii="Times New Roman" w:eastAsia="Times New Roman" w:hAnsi="Times New Roman" w:cs="Times New Roman"/>
          <w:color w:val="000000" w:themeColor="text1"/>
        </w:rPr>
        <w:t>SSRC</w:t>
      </w:r>
    </w:p>
    <w:p w14:paraId="720DA93F" w14:textId="0CA745D3" w:rsidR="000B48FC" w:rsidRDefault="542C1623" w:rsidP="43802DD0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43802DD0">
        <w:rPr>
          <w:rFonts w:ascii="Times New Roman" w:eastAsia="Times New Roman" w:hAnsi="Times New Roman" w:cs="Times New Roman"/>
          <w:color w:val="000000" w:themeColor="text1"/>
        </w:rPr>
        <w:t>Advisor</w:t>
      </w:r>
    </w:p>
    <w:p w14:paraId="7EC67EC6" w14:textId="3DDB84B7" w:rsidR="000B48FC" w:rsidRDefault="542C1623" w:rsidP="43802DD0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43802DD0">
        <w:rPr>
          <w:rFonts w:ascii="Times New Roman" w:eastAsia="Times New Roman" w:hAnsi="Times New Roman" w:cs="Times New Roman"/>
          <w:color w:val="000000" w:themeColor="text1"/>
        </w:rPr>
        <w:t>Ex Officio</w:t>
      </w:r>
    </w:p>
    <w:p w14:paraId="2E77BF6F" w14:textId="31B5B97D" w:rsidR="00FB3C7C" w:rsidRPr="00CD645F" w:rsidRDefault="00CD645F" w:rsidP="4CD3E24C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New</w:t>
      </w:r>
      <w:r w:rsidR="00843902" w:rsidRPr="4CD3E24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Business</w:t>
      </w:r>
      <w:r w:rsidR="46785E2E" w:rsidRPr="4CD3E24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: </w:t>
      </w:r>
    </w:p>
    <w:p w14:paraId="40D3E09A" w14:textId="48DBF451" w:rsidR="001F2EDC" w:rsidRDefault="00442B5D" w:rsidP="00CD645F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S</w:t>
      </w:r>
      <w:r w:rsidR="00C47145">
        <w:rPr>
          <w:rFonts w:ascii="Times New Roman" w:eastAsia="Times New Roman" w:hAnsi="Times New Roman" w:cs="Times New Roman"/>
          <w:color w:val="000000" w:themeColor="text1"/>
        </w:rPr>
        <w:t>wea</w:t>
      </w:r>
      <w:r w:rsidR="0044484D">
        <w:rPr>
          <w:rFonts w:ascii="Times New Roman" w:eastAsia="Times New Roman" w:hAnsi="Times New Roman" w:cs="Times New Roman"/>
          <w:color w:val="000000" w:themeColor="text1"/>
        </w:rPr>
        <w:t>rin</w:t>
      </w:r>
      <w:r w:rsidR="0002790D">
        <w:rPr>
          <w:rFonts w:ascii="Times New Roman" w:eastAsia="Times New Roman" w:hAnsi="Times New Roman" w:cs="Times New Roman"/>
          <w:color w:val="000000" w:themeColor="text1"/>
        </w:rPr>
        <w:t xml:space="preserve">g in </w:t>
      </w:r>
      <w:r w:rsidR="008E15C6">
        <w:rPr>
          <w:rFonts w:ascii="Times New Roman" w:eastAsia="Times New Roman" w:hAnsi="Times New Roman" w:cs="Times New Roman"/>
          <w:color w:val="000000" w:themeColor="text1"/>
        </w:rPr>
        <w:t>–</w:t>
      </w:r>
      <w:r w:rsidR="0003148A">
        <w:rPr>
          <w:rFonts w:ascii="Times New Roman" w:eastAsia="Times New Roman" w:hAnsi="Times New Roman" w:cs="Times New Roman"/>
          <w:color w:val="000000" w:themeColor="text1"/>
        </w:rPr>
        <w:t xml:space="preserve"> V</w:t>
      </w:r>
      <w:r w:rsidR="009442E6">
        <w:rPr>
          <w:rFonts w:ascii="Times New Roman" w:eastAsia="Times New Roman" w:hAnsi="Times New Roman" w:cs="Times New Roman"/>
          <w:color w:val="000000" w:themeColor="text1"/>
        </w:rPr>
        <w:t>al</w:t>
      </w:r>
      <w:r w:rsidR="00006EC7">
        <w:rPr>
          <w:rFonts w:ascii="Times New Roman" w:eastAsia="Times New Roman" w:hAnsi="Times New Roman" w:cs="Times New Roman"/>
          <w:color w:val="000000" w:themeColor="text1"/>
        </w:rPr>
        <w:t>erie</w:t>
      </w:r>
      <w:r w:rsidR="008E15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2F2A34">
        <w:rPr>
          <w:rFonts w:ascii="Times New Roman" w:eastAsia="Times New Roman" w:hAnsi="Times New Roman" w:cs="Times New Roman"/>
          <w:color w:val="000000" w:themeColor="text1"/>
        </w:rPr>
        <w:t>&amp; Mu</w:t>
      </w:r>
      <w:r w:rsidR="00CA05DD">
        <w:rPr>
          <w:rFonts w:ascii="Times New Roman" w:eastAsia="Times New Roman" w:hAnsi="Times New Roman" w:cs="Times New Roman"/>
          <w:color w:val="000000" w:themeColor="text1"/>
        </w:rPr>
        <w:t>hubo</w:t>
      </w:r>
    </w:p>
    <w:p w14:paraId="4E029F5E" w14:textId="6621FC2B" w:rsidR="007E7048" w:rsidRDefault="00FD16BD" w:rsidP="00CD645F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SB </w:t>
      </w:r>
      <w:r w:rsidR="00221E72">
        <w:rPr>
          <w:rFonts w:ascii="Times New Roman" w:eastAsia="Times New Roman" w:hAnsi="Times New Roman" w:cs="Times New Roman"/>
          <w:color w:val="000000" w:themeColor="text1"/>
        </w:rPr>
        <w:t>2025-26-11</w:t>
      </w:r>
    </w:p>
    <w:p w14:paraId="6691629C" w14:textId="1205924A" w:rsidR="00CD645F" w:rsidRDefault="00221E72" w:rsidP="00CD645F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Tivoli Reimagine @</w:t>
      </w:r>
      <w:r w:rsidR="00CD645F">
        <w:rPr>
          <w:rFonts w:ascii="Times New Roman" w:eastAsia="Times New Roman" w:hAnsi="Times New Roman" w:cs="Times New Roman"/>
          <w:color w:val="000000" w:themeColor="text1"/>
        </w:rPr>
        <w:t xml:space="preserve">1:30 </w:t>
      </w:r>
    </w:p>
    <w:p w14:paraId="7280F46D" w14:textId="09EDA482" w:rsidR="00CD645F" w:rsidRDefault="00221E72" w:rsidP="00CD645F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Chancellor Christ</w:t>
      </w:r>
      <w:r w:rsidR="00236EA7">
        <w:rPr>
          <w:rFonts w:ascii="Times New Roman" w:eastAsia="Times New Roman" w:hAnsi="Times New Roman" w:cs="Times New Roman"/>
          <w:color w:val="000000" w:themeColor="text1"/>
        </w:rPr>
        <w:t>e</w:t>
      </w:r>
      <w:r>
        <w:rPr>
          <w:rFonts w:ascii="Times New Roman" w:eastAsia="Times New Roman" w:hAnsi="Times New Roman" w:cs="Times New Roman"/>
          <w:color w:val="000000" w:themeColor="text1"/>
        </w:rPr>
        <w:t>ns</w:t>
      </w:r>
      <w:r w:rsidR="000B5516">
        <w:rPr>
          <w:rFonts w:ascii="Times New Roman" w:eastAsia="Times New Roman" w:hAnsi="Times New Roman" w:cs="Times New Roman"/>
          <w:color w:val="000000" w:themeColor="text1"/>
        </w:rPr>
        <w:t>e</w:t>
      </w:r>
      <w:r>
        <w:rPr>
          <w:rFonts w:ascii="Times New Roman" w:eastAsia="Times New Roman" w:hAnsi="Times New Roman" w:cs="Times New Roman"/>
          <w:color w:val="000000" w:themeColor="text1"/>
        </w:rPr>
        <w:t>n</w:t>
      </w:r>
      <w:r w:rsidRPr="60F117D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</w:rPr>
        <w:t>@</w:t>
      </w:r>
      <w:r w:rsidR="00CD645F" w:rsidRPr="60F117D4">
        <w:rPr>
          <w:rFonts w:ascii="Times New Roman" w:eastAsia="Times New Roman" w:hAnsi="Times New Roman" w:cs="Times New Roman"/>
          <w:color w:val="000000" w:themeColor="text1"/>
        </w:rPr>
        <w:t>2:45</w:t>
      </w:r>
    </w:p>
    <w:p w14:paraId="3B1573C3" w14:textId="02C9977E" w:rsidR="02331550" w:rsidRDefault="00221E72" w:rsidP="60F117D4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SB 2025-26-12</w:t>
      </w:r>
    </w:p>
    <w:p w14:paraId="5361C511" w14:textId="26632567" w:rsidR="00221E72" w:rsidRDefault="00221E72" w:rsidP="60F117D4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SB 2025-26-13</w:t>
      </w:r>
    </w:p>
    <w:p w14:paraId="184DE84C" w14:textId="5832367D" w:rsidR="00221E72" w:rsidRDefault="00221E72" w:rsidP="60F117D4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SB 2025-26-14</w:t>
      </w:r>
    </w:p>
    <w:p w14:paraId="410EEEE3" w14:textId="7E27662A" w:rsidR="00221E72" w:rsidRDefault="005F5769" w:rsidP="60F117D4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SB 2025-26-15</w:t>
      </w:r>
    </w:p>
    <w:p w14:paraId="0EB9052C" w14:textId="5204F405" w:rsidR="000B48FC" w:rsidRDefault="542C1623" w:rsidP="12DCE385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12DCE38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General Business from the Floor: </w:t>
      </w:r>
      <w:r w:rsidR="4980CF3A" w:rsidRPr="5964181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189D8BDD" w14:textId="3281ECA6" w:rsidR="000B48FC" w:rsidRDefault="08A3D8A1" w:rsidP="08A3D8A1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08A3D8A1">
        <w:rPr>
          <w:rFonts w:ascii="Times New Roman" w:eastAsia="Times New Roman" w:hAnsi="Times New Roman" w:cs="Times New Roman"/>
          <w:b/>
          <w:bCs/>
          <w:color w:val="000000" w:themeColor="text1"/>
        </w:rPr>
        <w:t>Adjourn:</w:t>
      </w:r>
    </w:p>
    <w:p w14:paraId="2C078E63" w14:textId="301ACACF" w:rsidR="000B48FC" w:rsidRDefault="000B48FC"/>
    <w:sectPr w:rsidR="000B48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5BDC6"/>
    <w:multiLevelType w:val="hybridMultilevel"/>
    <w:tmpl w:val="5C2A4AB2"/>
    <w:lvl w:ilvl="0" w:tplc="EE6651FE">
      <w:start w:val="1"/>
      <w:numFmt w:val="upperRoman"/>
      <w:lvlText w:val="%1."/>
      <w:lvlJc w:val="right"/>
      <w:pPr>
        <w:ind w:left="720" w:hanging="360"/>
      </w:pPr>
    </w:lvl>
    <w:lvl w:ilvl="1" w:tplc="18AABAE0">
      <w:start w:val="1"/>
      <w:numFmt w:val="lowerLetter"/>
      <w:lvlText w:val="%2."/>
      <w:lvlJc w:val="left"/>
      <w:pPr>
        <w:ind w:left="1440" w:hanging="360"/>
      </w:pPr>
    </w:lvl>
    <w:lvl w:ilvl="2" w:tplc="C9F0A7CA">
      <w:start w:val="1"/>
      <w:numFmt w:val="lowerRoman"/>
      <w:lvlText w:val="%3."/>
      <w:lvlJc w:val="right"/>
      <w:pPr>
        <w:ind w:left="2160" w:hanging="180"/>
      </w:pPr>
    </w:lvl>
    <w:lvl w:ilvl="3" w:tplc="87AEA74C">
      <w:start w:val="1"/>
      <w:numFmt w:val="decimal"/>
      <w:lvlText w:val="%4."/>
      <w:lvlJc w:val="left"/>
      <w:pPr>
        <w:ind w:left="2880" w:hanging="360"/>
      </w:pPr>
    </w:lvl>
    <w:lvl w:ilvl="4" w:tplc="AF3632CA">
      <w:start w:val="1"/>
      <w:numFmt w:val="lowerLetter"/>
      <w:lvlText w:val="%5."/>
      <w:lvlJc w:val="left"/>
      <w:pPr>
        <w:ind w:left="3600" w:hanging="360"/>
      </w:pPr>
    </w:lvl>
    <w:lvl w:ilvl="5" w:tplc="CBB8EB6E">
      <w:start w:val="1"/>
      <w:numFmt w:val="lowerRoman"/>
      <w:lvlText w:val="%6."/>
      <w:lvlJc w:val="right"/>
      <w:pPr>
        <w:ind w:left="4320" w:hanging="180"/>
      </w:pPr>
    </w:lvl>
    <w:lvl w:ilvl="6" w:tplc="8C18EF8A">
      <w:start w:val="1"/>
      <w:numFmt w:val="decimal"/>
      <w:lvlText w:val="%7."/>
      <w:lvlJc w:val="left"/>
      <w:pPr>
        <w:ind w:left="5040" w:hanging="360"/>
      </w:pPr>
    </w:lvl>
    <w:lvl w:ilvl="7" w:tplc="0B169D9C">
      <w:start w:val="1"/>
      <w:numFmt w:val="lowerLetter"/>
      <w:lvlText w:val="%8."/>
      <w:lvlJc w:val="left"/>
      <w:pPr>
        <w:ind w:left="5760" w:hanging="360"/>
      </w:pPr>
    </w:lvl>
    <w:lvl w:ilvl="8" w:tplc="EBA8109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0211F"/>
    <w:multiLevelType w:val="hybridMultilevel"/>
    <w:tmpl w:val="1380887C"/>
    <w:lvl w:ilvl="0" w:tplc="5CDA6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AA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D856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9A8E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F83C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100F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227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6C2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AE3B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125400">
    <w:abstractNumId w:val="0"/>
  </w:num>
  <w:num w:numId="2" w16cid:durableId="1680619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08EE76"/>
    <w:rsid w:val="00006EC7"/>
    <w:rsid w:val="00014F49"/>
    <w:rsid w:val="0001C9A9"/>
    <w:rsid w:val="0002790D"/>
    <w:rsid w:val="0003148A"/>
    <w:rsid w:val="00053D47"/>
    <w:rsid w:val="000814FD"/>
    <w:rsid w:val="000847F9"/>
    <w:rsid w:val="00087CA5"/>
    <w:rsid w:val="000A2C23"/>
    <w:rsid w:val="000A3474"/>
    <w:rsid w:val="000B48FC"/>
    <w:rsid w:val="000B5516"/>
    <w:rsid w:val="000DAAE8"/>
    <w:rsid w:val="000F0544"/>
    <w:rsid w:val="000F6C23"/>
    <w:rsid w:val="00125B46"/>
    <w:rsid w:val="00140C79"/>
    <w:rsid w:val="00140D37"/>
    <w:rsid w:val="00150FAC"/>
    <w:rsid w:val="00182EF3"/>
    <w:rsid w:val="00184F82"/>
    <w:rsid w:val="001A0D3F"/>
    <w:rsid w:val="001A28C8"/>
    <w:rsid w:val="001A2901"/>
    <w:rsid w:val="001C32B8"/>
    <w:rsid w:val="001D423E"/>
    <w:rsid w:val="001E6DD3"/>
    <w:rsid w:val="001F2EDC"/>
    <w:rsid w:val="002015EB"/>
    <w:rsid w:val="00204497"/>
    <w:rsid w:val="00221E72"/>
    <w:rsid w:val="002341A8"/>
    <w:rsid w:val="00236EA7"/>
    <w:rsid w:val="00237CC1"/>
    <w:rsid w:val="00253268"/>
    <w:rsid w:val="00282BBB"/>
    <w:rsid w:val="00292799"/>
    <w:rsid w:val="002939D1"/>
    <w:rsid w:val="002A5327"/>
    <w:rsid w:val="002C5348"/>
    <w:rsid w:val="002D11BE"/>
    <w:rsid w:val="002F1085"/>
    <w:rsid w:val="002F2A34"/>
    <w:rsid w:val="002F2AEB"/>
    <w:rsid w:val="002F4D0C"/>
    <w:rsid w:val="00335B11"/>
    <w:rsid w:val="00341AA2"/>
    <w:rsid w:val="00343259"/>
    <w:rsid w:val="0037483C"/>
    <w:rsid w:val="00384B52"/>
    <w:rsid w:val="003978F2"/>
    <w:rsid w:val="003E674D"/>
    <w:rsid w:val="003F6EE2"/>
    <w:rsid w:val="00400CEA"/>
    <w:rsid w:val="00442B5D"/>
    <w:rsid w:val="0044484D"/>
    <w:rsid w:val="00462DC7"/>
    <w:rsid w:val="00472F69"/>
    <w:rsid w:val="004A115A"/>
    <w:rsid w:val="004A4C75"/>
    <w:rsid w:val="004A5FE9"/>
    <w:rsid w:val="004C2A31"/>
    <w:rsid w:val="004D017D"/>
    <w:rsid w:val="004E6826"/>
    <w:rsid w:val="004E728D"/>
    <w:rsid w:val="005108BB"/>
    <w:rsid w:val="00512C04"/>
    <w:rsid w:val="00517353"/>
    <w:rsid w:val="00524A05"/>
    <w:rsid w:val="005551EB"/>
    <w:rsid w:val="005945C7"/>
    <w:rsid w:val="005B17CD"/>
    <w:rsid w:val="005C3ED2"/>
    <w:rsid w:val="005F067C"/>
    <w:rsid w:val="005F22BE"/>
    <w:rsid w:val="005F5769"/>
    <w:rsid w:val="005F738D"/>
    <w:rsid w:val="006170AA"/>
    <w:rsid w:val="00617855"/>
    <w:rsid w:val="00630983"/>
    <w:rsid w:val="00671016"/>
    <w:rsid w:val="0068273C"/>
    <w:rsid w:val="006841CD"/>
    <w:rsid w:val="00687C9B"/>
    <w:rsid w:val="006964C2"/>
    <w:rsid w:val="006A6FAB"/>
    <w:rsid w:val="006D195D"/>
    <w:rsid w:val="006E2466"/>
    <w:rsid w:val="007104A7"/>
    <w:rsid w:val="00720E88"/>
    <w:rsid w:val="00750530"/>
    <w:rsid w:val="00756A26"/>
    <w:rsid w:val="007644E0"/>
    <w:rsid w:val="0076755A"/>
    <w:rsid w:val="00782968"/>
    <w:rsid w:val="007E7048"/>
    <w:rsid w:val="007F3CEA"/>
    <w:rsid w:val="0081655B"/>
    <w:rsid w:val="00833678"/>
    <w:rsid w:val="00843902"/>
    <w:rsid w:val="00850867"/>
    <w:rsid w:val="008548D4"/>
    <w:rsid w:val="00865930"/>
    <w:rsid w:val="0087349F"/>
    <w:rsid w:val="00883985"/>
    <w:rsid w:val="008853DF"/>
    <w:rsid w:val="008A071E"/>
    <w:rsid w:val="008D5B06"/>
    <w:rsid w:val="008E15C6"/>
    <w:rsid w:val="008F04A0"/>
    <w:rsid w:val="00935D52"/>
    <w:rsid w:val="009442E6"/>
    <w:rsid w:val="00950FD2"/>
    <w:rsid w:val="00951D68"/>
    <w:rsid w:val="009545B9"/>
    <w:rsid w:val="009629B1"/>
    <w:rsid w:val="009865FF"/>
    <w:rsid w:val="009B38BF"/>
    <w:rsid w:val="009B6FE5"/>
    <w:rsid w:val="009F1DF8"/>
    <w:rsid w:val="00A3024C"/>
    <w:rsid w:val="00A30E88"/>
    <w:rsid w:val="00A61B15"/>
    <w:rsid w:val="00A63B24"/>
    <w:rsid w:val="00A66E88"/>
    <w:rsid w:val="00A864FC"/>
    <w:rsid w:val="00AA5F12"/>
    <w:rsid w:val="00AC29F3"/>
    <w:rsid w:val="00AD2144"/>
    <w:rsid w:val="00AE4D45"/>
    <w:rsid w:val="00B076EE"/>
    <w:rsid w:val="00B10A89"/>
    <w:rsid w:val="00B27265"/>
    <w:rsid w:val="00B4671D"/>
    <w:rsid w:val="00B73E89"/>
    <w:rsid w:val="00B85C3E"/>
    <w:rsid w:val="00B97B03"/>
    <w:rsid w:val="00BC21F0"/>
    <w:rsid w:val="00BC3078"/>
    <w:rsid w:val="00C042AB"/>
    <w:rsid w:val="00C15EC1"/>
    <w:rsid w:val="00C47145"/>
    <w:rsid w:val="00C607CE"/>
    <w:rsid w:val="00C6555E"/>
    <w:rsid w:val="00CA05DD"/>
    <w:rsid w:val="00CD52D1"/>
    <w:rsid w:val="00CD645F"/>
    <w:rsid w:val="00CD7311"/>
    <w:rsid w:val="00CE7F04"/>
    <w:rsid w:val="00CF56DE"/>
    <w:rsid w:val="00CF5D3C"/>
    <w:rsid w:val="00D20019"/>
    <w:rsid w:val="00D21DAD"/>
    <w:rsid w:val="00D55802"/>
    <w:rsid w:val="00D63B58"/>
    <w:rsid w:val="00D71086"/>
    <w:rsid w:val="00D94A5F"/>
    <w:rsid w:val="00DC15AF"/>
    <w:rsid w:val="00DC4079"/>
    <w:rsid w:val="00DE0C18"/>
    <w:rsid w:val="00DF3205"/>
    <w:rsid w:val="00E4571D"/>
    <w:rsid w:val="00E76BB4"/>
    <w:rsid w:val="00E85369"/>
    <w:rsid w:val="00E967E4"/>
    <w:rsid w:val="00E96C16"/>
    <w:rsid w:val="00EA1428"/>
    <w:rsid w:val="00EB1E63"/>
    <w:rsid w:val="00F007A1"/>
    <w:rsid w:val="00F02734"/>
    <w:rsid w:val="00F2101B"/>
    <w:rsid w:val="00F245C9"/>
    <w:rsid w:val="00F72D61"/>
    <w:rsid w:val="00F86CF1"/>
    <w:rsid w:val="00F909E8"/>
    <w:rsid w:val="00F9159E"/>
    <w:rsid w:val="00F949A9"/>
    <w:rsid w:val="00FA6C94"/>
    <w:rsid w:val="00FA7018"/>
    <w:rsid w:val="00FA76F9"/>
    <w:rsid w:val="00FB3C7C"/>
    <w:rsid w:val="00FC705F"/>
    <w:rsid w:val="00FD16BD"/>
    <w:rsid w:val="01A6FE4C"/>
    <w:rsid w:val="02331550"/>
    <w:rsid w:val="02F73293"/>
    <w:rsid w:val="02F77400"/>
    <w:rsid w:val="02FF4B02"/>
    <w:rsid w:val="0392F0B8"/>
    <w:rsid w:val="03DD6F56"/>
    <w:rsid w:val="04161F20"/>
    <w:rsid w:val="043363D5"/>
    <w:rsid w:val="04CA2F24"/>
    <w:rsid w:val="04E7F654"/>
    <w:rsid w:val="076295E8"/>
    <w:rsid w:val="0781CA7C"/>
    <w:rsid w:val="08A3D8A1"/>
    <w:rsid w:val="0A4F0B16"/>
    <w:rsid w:val="0B2B1140"/>
    <w:rsid w:val="0C6577B6"/>
    <w:rsid w:val="0DCB634B"/>
    <w:rsid w:val="0E1A9F6A"/>
    <w:rsid w:val="0EA445F8"/>
    <w:rsid w:val="0F452EDE"/>
    <w:rsid w:val="0FF11B1C"/>
    <w:rsid w:val="1065CDE3"/>
    <w:rsid w:val="114C2D0C"/>
    <w:rsid w:val="11FC1BEA"/>
    <w:rsid w:val="122BED6F"/>
    <w:rsid w:val="1271A81A"/>
    <w:rsid w:val="12DCE385"/>
    <w:rsid w:val="130ED237"/>
    <w:rsid w:val="14B38BCC"/>
    <w:rsid w:val="158817EA"/>
    <w:rsid w:val="169C83FC"/>
    <w:rsid w:val="17263A66"/>
    <w:rsid w:val="182A7971"/>
    <w:rsid w:val="18D743A6"/>
    <w:rsid w:val="1917F90E"/>
    <w:rsid w:val="1BEA81B1"/>
    <w:rsid w:val="1CA10A58"/>
    <w:rsid w:val="1CCCEEDE"/>
    <w:rsid w:val="1D89404F"/>
    <w:rsid w:val="1E57E902"/>
    <w:rsid w:val="1F28BB8B"/>
    <w:rsid w:val="20C89277"/>
    <w:rsid w:val="21AE13CF"/>
    <w:rsid w:val="21BED043"/>
    <w:rsid w:val="21EDF3F8"/>
    <w:rsid w:val="251E91BC"/>
    <w:rsid w:val="259B2435"/>
    <w:rsid w:val="2608EE76"/>
    <w:rsid w:val="26961429"/>
    <w:rsid w:val="29742BAB"/>
    <w:rsid w:val="2AB52E3E"/>
    <w:rsid w:val="2B1782B8"/>
    <w:rsid w:val="2C26B397"/>
    <w:rsid w:val="2C9B2DBB"/>
    <w:rsid w:val="2CF508DB"/>
    <w:rsid w:val="2CFBF5C8"/>
    <w:rsid w:val="2D49DD99"/>
    <w:rsid w:val="2F0887D1"/>
    <w:rsid w:val="2F978C55"/>
    <w:rsid w:val="2FFCC79E"/>
    <w:rsid w:val="3123A111"/>
    <w:rsid w:val="313634AE"/>
    <w:rsid w:val="31871C3F"/>
    <w:rsid w:val="3199E3D2"/>
    <w:rsid w:val="325F7714"/>
    <w:rsid w:val="3394BB79"/>
    <w:rsid w:val="34BE4AB5"/>
    <w:rsid w:val="35783482"/>
    <w:rsid w:val="36059E45"/>
    <w:rsid w:val="36EE5869"/>
    <w:rsid w:val="373AF363"/>
    <w:rsid w:val="37799058"/>
    <w:rsid w:val="37FAB3BE"/>
    <w:rsid w:val="39387A33"/>
    <w:rsid w:val="3A786305"/>
    <w:rsid w:val="3CA7ABE4"/>
    <w:rsid w:val="3E0B5DB5"/>
    <w:rsid w:val="3EC1A3C4"/>
    <w:rsid w:val="3F3B9C61"/>
    <w:rsid w:val="3FFB7D04"/>
    <w:rsid w:val="402D3BDB"/>
    <w:rsid w:val="40E546A7"/>
    <w:rsid w:val="40EE53B1"/>
    <w:rsid w:val="4177B76E"/>
    <w:rsid w:val="42AE3DE3"/>
    <w:rsid w:val="4342F57F"/>
    <w:rsid w:val="437931A4"/>
    <w:rsid w:val="43802DD0"/>
    <w:rsid w:val="44D51FD5"/>
    <w:rsid w:val="46785E2E"/>
    <w:rsid w:val="47504F03"/>
    <w:rsid w:val="489B3D3B"/>
    <w:rsid w:val="49762342"/>
    <w:rsid w:val="4980CF3A"/>
    <w:rsid w:val="4A205ADC"/>
    <w:rsid w:val="4B515B61"/>
    <w:rsid w:val="4BB99356"/>
    <w:rsid w:val="4BE3D0DF"/>
    <w:rsid w:val="4C5CD339"/>
    <w:rsid w:val="4CD3E24C"/>
    <w:rsid w:val="4D3E10B7"/>
    <w:rsid w:val="4D403021"/>
    <w:rsid w:val="4D431E92"/>
    <w:rsid w:val="4DBC7A29"/>
    <w:rsid w:val="4DDCFDB2"/>
    <w:rsid w:val="4E236C1A"/>
    <w:rsid w:val="4E4A8C4F"/>
    <w:rsid w:val="4F34F2B6"/>
    <w:rsid w:val="4F896A32"/>
    <w:rsid w:val="4FCEC725"/>
    <w:rsid w:val="504F5BA3"/>
    <w:rsid w:val="50E2DB2D"/>
    <w:rsid w:val="511569ED"/>
    <w:rsid w:val="52C18558"/>
    <w:rsid w:val="5363DA32"/>
    <w:rsid w:val="542392E0"/>
    <w:rsid w:val="542C1623"/>
    <w:rsid w:val="54C5A567"/>
    <w:rsid w:val="556BB3CB"/>
    <w:rsid w:val="571EF852"/>
    <w:rsid w:val="58311A96"/>
    <w:rsid w:val="58D6B100"/>
    <w:rsid w:val="59578497"/>
    <w:rsid w:val="59641819"/>
    <w:rsid w:val="5B94749D"/>
    <w:rsid w:val="5D292493"/>
    <w:rsid w:val="5D3C65B5"/>
    <w:rsid w:val="5F44B678"/>
    <w:rsid w:val="60782927"/>
    <w:rsid w:val="60AF2D41"/>
    <w:rsid w:val="60F117D4"/>
    <w:rsid w:val="6246371E"/>
    <w:rsid w:val="6298ED88"/>
    <w:rsid w:val="639A51E5"/>
    <w:rsid w:val="6405B798"/>
    <w:rsid w:val="649051C9"/>
    <w:rsid w:val="65C6026A"/>
    <w:rsid w:val="67715125"/>
    <w:rsid w:val="68C46665"/>
    <w:rsid w:val="68EDB4EB"/>
    <w:rsid w:val="6B865542"/>
    <w:rsid w:val="6C7D4804"/>
    <w:rsid w:val="6EE679FF"/>
    <w:rsid w:val="6FF0066F"/>
    <w:rsid w:val="70BD8656"/>
    <w:rsid w:val="70E689ED"/>
    <w:rsid w:val="713717CF"/>
    <w:rsid w:val="71781242"/>
    <w:rsid w:val="72873CB2"/>
    <w:rsid w:val="73EDE8F3"/>
    <w:rsid w:val="750CB3A4"/>
    <w:rsid w:val="75717237"/>
    <w:rsid w:val="76F7E162"/>
    <w:rsid w:val="779FD07D"/>
    <w:rsid w:val="79D7CDD5"/>
    <w:rsid w:val="7CB7191A"/>
    <w:rsid w:val="7D3E99C8"/>
    <w:rsid w:val="7EB18AD0"/>
    <w:rsid w:val="7F27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608EE76"/>
  <w15:chartTrackingRefBased/>
  <w15:docId w15:val="{347D78F2-57D2-415B-BA1C-7ED580E4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43802D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3802DD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C3FA18D8BB2C459D008D60C675068E" ma:contentTypeVersion="10" ma:contentTypeDescription="Create a new document." ma:contentTypeScope="" ma:versionID="bdf625725aea0ad85d2e8220494e07e9">
  <xsd:schema xmlns:xsd="http://www.w3.org/2001/XMLSchema" xmlns:xs="http://www.w3.org/2001/XMLSchema" xmlns:p="http://schemas.microsoft.com/office/2006/metadata/properties" xmlns:ns3="7fdfdb79-eb5d-433d-8158-89e7cf951a23" targetNamespace="http://schemas.microsoft.com/office/2006/metadata/properties" ma:root="true" ma:fieldsID="adffe4300929137acbf754d5ecfa2cba" ns3:_="">
    <xsd:import namespace="7fdfdb79-eb5d-433d-8158-89e7cf951a2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fdb79-eb5d-433d-8158-89e7cf951a2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dfdb79-eb5d-433d-8158-89e7cf951a23" xsi:nil="true"/>
  </documentManagement>
</p:properties>
</file>

<file path=customXml/itemProps1.xml><?xml version="1.0" encoding="utf-8"?>
<ds:datastoreItem xmlns:ds="http://schemas.openxmlformats.org/officeDocument/2006/customXml" ds:itemID="{04DDCC4F-FA50-479C-9F3A-51D71CF305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2CECB6-0ACC-4ACF-A92C-7C052EC12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dfdb79-eb5d-433d-8158-89e7cf951a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D0079F-57BC-47AF-A9CE-728EAA7CC188}">
  <ds:schemaRefs>
    <ds:schemaRef ds:uri="http://schemas.microsoft.com/office/2006/metadata/properties"/>
    <ds:schemaRef ds:uri="http://schemas.microsoft.com/office/infopath/2007/PartnerControls"/>
    <ds:schemaRef ds:uri="7fdfdb79-eb5d-433d-8158-89e7cf951a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Mauro, Mitchell</dc:creator>
  <cp:keywords/>
  <dc:description/>
  <cp:lastModifiedBy>Diaz, Juan</cp:lastModifiedBy>
  <cp:revision>13</cp:revision>
  <dcterms:created xsi:type="dcterms:W3CDTF">2025-12-03T18:13:00Z</dcterms:created>
  <dcterms:modified xsi:type="dcterms:W3CDTF">2025-12-03T18:51:00Z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0x0101004BC3FA18D8BB2C459D008D60C675068E</vt:lpwstr>
  </property>
  <property fmtid="{D5CDD505-2E9C-101B-9397-08002B2CF9AE}" pid="3" name="GrammarlyDocumentId">
    <vt:lpwstr>ed7793d3-a660-43de-93b5-88e21b1d95db</vt:lpwstr>
  </property>
</Properties>
</file>