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2E929EC3" wp14:paraId="4B66062B" wp14:textId="7886DCFD">
      <w:pPr>
        <w:spacing w:before="240" w:after="240"/>
        <w:jc w:val="center"/>
        <w:rPr>
          <w:rFonts w:ascii="Arial" w:hAnsi="Arial" w:eastAsia="Arial" w:cs="Arial"/>
          <w:b w:val="0"/>
          <w:bCs w:val="0"/>
          <w:i w:val="0"/>
          <w:iCs w:val="0"/>
          <w:caps w:val="0"/>
          <w:smallCaps w:val="0"/>
          <w:noProof w:val="0"/>
          <w:color w:val="000000" w:themeColor="text1" w:themeTint="FF" w:themeShade="FF"/>
          <w:sz w:val="22"/>
          <w:szCs w:val="22"/>
          <w:lang w:val="en-US"/>
        </w:rPr>
      </w:pPr>
      <w:r w:rsidR="767C4D70">
        <w:drawing>
          <wp:inline xmlns:wp14="http://schemas.microsoft.com/office/word/2010/wordprocessingDrawing" wp14:editId="5338A61C" wp14:anchorId="1E7521E3">
            <wp:extent cx="5114925" cy="714375"/>
            <wp:effectExtent l="0" t="0" r="0" b="0"/>
            <wp:docPr id="2008700203" name="" descr="A picture containing table&#10;&#10;Description automatically generated" title=""/>
            <wp:cNvGraphicFramePr>
              <a:graphicFrameLocks noChangeAspect="1"/>
            </wp:cNvGraphicFramePr>
            <a:graphic>
              <a:graphicData uri="http://schemas.openxmlformats.org/drawingml/2006/picture">
                <pic:pic>
                  <pic:nvPicPr>
                    <pic:cNvPr id="0" name=""/>
                    <pic:cNvPicPr/>
                  </pic:nvPicPr>
                  <pic:blipFill>
                    <a:blip r:embed="R4df7857c7b7c49b5">
                      <a:extLst>
                        <a:ext xmlns:a="http://schemas.openxmlformats.org/drawingml/2006/main" uri="{28A0092B-C50C-407E-A947-70E740481C1C}">
                          <a14:useLocalDpi val="0"/>
                        </a:ext>
                      </a:extLst>
                    </a:blip>
                    <a:stretch>
                      <a:fillRect/>
                    </a:stretch>
                  </pic:blipFill>
                  <pic:spPr>
                    <a:xfrm>
                      <a:off x="0" y="0"/>
                      <a:ext cx="5114925" cy="714375"/>
                    </a:xfrm>
                    <a:prstGeom prst="rect">
                      <a:avLst/>
                    </a:prstGeom>
                  </pic:spPr>
                </pic:pic>
              </a:graphicData>
            </a:graphic>
          </wp:inline>
        </w:drawing>
      </w:r>
    </w:p>
    <w:p xmlns:wp14="http://schemas.microsoft.com/office/word/2010/wordml" w:rsidP="5D4EA408" wp14:paraId="0D138EB9" wp14:textId="296499AA">
      <w:pPr>
        <w:spacing w:before="240" w:after="24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pPr>
      <w:r w:rsidRPr="5D4EA408" w:rsidR="767C4D7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SENATE BILL 2024-25-</w:t>
      </w:r>
      <w:r w:rsidRPr="5D4EA408" w:rsidR="30FAD62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12</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4800"/>
        <w:gridCol w:w="4545"/>
      </w:tblGrid>
      <w:tr w:rsidR="2E929EC3" w:rsidTr="5D4EA408" w14:paraId="3B5A268C">
        <w:trPr>
          <w:trHeight w:val="300"/>
        </w:trPr>
        <w:tc>
          <w:tcPr>
            <w:tcW w:w="4800" w:type="dxa"/>
            <w:tcBorders>
              <w:top w:val="nil"/>
              <w:left w:val="nil"/>
              <w:bottom w:val="nil"/>
              <w:right w:val="nil"/>
            </w:tcBorders>
            <w:tcMar>
              <w:left w:w="105" w:type="dxa"/>
              <w:right w:w="105" w:type="dxa"/>
            </w:tcMar>
            <w:vAlign w:val="top"/>
          </w:tcPr>
          <w:p w:rsidR="2E929EC3" w:rsidP="2E929EC3" w:rsidRDefault="2E929EC3" w14:paraId="27F5C305" w14:textId="135F0E7D">
            <w:pPr>
              <w:pStyle w:val="NoSpacing"/>
              <w:spacing w:after="0" w:line="240" w:lineRule="auto"/>
              <w:rPr>
                <w:rFonts w:ascii="Times New Roman" w:hAnsi="Times New Roman" w:eastAsia="Times New Roman" w:cs="Times New Roman"/>
                <w:b w:val="0"/>
                <w:bCs w:val="0"/>
                <w:i w:val="0"/>
                <w:iCs w:val="0"/>
                <w:sz w:val="24"/>
                <w:szCs w:val="24"/>
                <w:lang w:val="en-US"/>
              </w:rPr>
            </w:pPr>
            <w:r w:rsidRPr="2E929EC3" w:rsidR="2E929EC3">
              <w:rPr>
                <w:rFonts w:ascii="Times New Roman" w:hAnsi="Times New Roman" w:eastAsia="Times New Roman" w:cs="Times New Roman"/>
                <w:b w:val="0"/>
                <w:bCs w:val="0"/>
                <w:i w:val="0"/>
                <w:iCs w:val="0"/>
                <w:sz w:val="24"/>
                <w:szCs w:val="24"/>
                <w:lang w:val="en-US"/>
              </w:rPr>
              <w:t>Date Presented:</w:t>
            </w:r>
          </w:p>
          <w:p w:rsidR="2E929EC3" w:rsidP="2E929EC3" w:rsidRDefault="2E929EC3" w14:paraId="65D9BF6B" w14:textId="4A15F797">
            <w:pPr>
              <w:spacing w:line="240" w:lineRule="auto"/>
              <w:rPr>
                <w:rFonts w:ascii="Times New Roman" w:hAnsi="Times New Roman" w:eastAsia="Times New Roman" w:cs="Times New Roman"/>
                <w:b w:val="0"/>
                <w:bCs w:val="0"/>
                <w:i w:val="0"/>
                <w:iCs w:val="0"/>
                <w:sz w:val="24"/>
                <w:szCs w:val="24"/>
                <w:lang w:val="en-US"/>
              </w:rPr>
            </w:pPr>
          </w:p>
        </w:tc>
        <w:tc>
          <w:tcPr>
            <w:tcW w:w="4545" w:type="dxa"/>
            <w:tcBorders>
              <w:top w:val="nil"/>
              <w:left w:val="nil"/>
              <w:bottom w:val="nil"/>
              <w:right w:val="nil"/>
            </w:tcBorders>
            <w:tcMar>
              <w:left w:w="105" w:type="dxa"/>
              <w:right w:w="105" w:type="dxa"/>
            </w:tcMar>
            <w:vAlign w:val="top"/>
          </w:tcPr>
          <w:p w:rsidR="2E929EC3" w:rsidP="2E929EC3" w:rsidRDefault="2E929EC3" w14:paraId="6F2F1D43" w14:textId="1D2E969C">
            <w:pPr>
              <w:pStyle w:val="NoSpacing"/>
              <w:spacing w:before="0" w:beforeAutospacing="off" w:after="0" w:afterAutospacing="off" w:line="240" w:lineRule="auto"/>
              <w:ind w:left="0" w:right="0"/>
              <w:jc w:val="left"/>
              <w:rPr>
                <w:rFonts w:ascii="Times New Roman" w:hAnsi="Times New Roman" w:eastAsia="Times New Roman" w:cs="Times New Roman"/>
                <w:b w:val="1"/>
                <w:bCs w:val="1"/>
                <w:i w:val="0"/>
                <w:iCs w:val="0"/>
                <w:sz w:val="24"/>
                <w:szCs w:val="24"/>
                <w:lang w:val="en-US"/>
              </w:rPr>
            </w:pPr>
            <w:r w:rsidRPr="2E929EC3" w:rsidR="2E929EC3">
              <w:rPr>
                <w:rFonts w:ascii="Times New Roman" w:hAnsi="Times New Roman" w:eastAsia="Times New Roman" w:cs="Times New Roman"/>
                <w:b w:val="1"/>
                <w:bCs w:val="1"/>
                <w:i w:val="0"/>
                <w:iCs w:val="0"/>
                <w:sz w:val="24"/>
                <w:szCs w:val="24"/>
                <w:lang w:val="en-US"/>
              </w:rPr>
              <w:t xml:space="preserve">Constitutional Amendment to Line </w:t>
            </w:r>
            <w:r w:rsidRPr="2E929EC3" w:rsidR="0393A11D">
              <w:rPr>
                <w:rFonts w:ascii="Times New Roman" w:hAnsi="Times New Roman" w:eastAsia="Times New Roman" w:cs="Times New Roman"/>
                <w:b w:val="1"/>
                <w:bCs w:val="1"/>
                <w:i w:val="0"/>
                <w:iCs w:val="0"/>
                <w:sz w:val="24"/>
                <w:szCs w:val="24"/>
                <w:lang w:val="en-US"/>
              </w:rPr>
              <w:t>225</w:t>
            </w:r>
          </w:p>
        </w:tc>
      </w:tr>
      <w:tr w:rsidR="2E929EC3" w:rsidTr="5D4EA408" w14:paraId="5EBDBC72">
        <w:trPr>
          <w:trHeight w:val="300"/>
        </w:trPr>
        <w:tc>
          <w:tcPr>
            <w:tcW w:w="4800" w:type="dxa"/>
            <w:tcBorders>
              <w:top w:val="nil"/>
              <w:left w:val="nil"/>
              <w:bottom w:val="nil"/>
              <w:right w:val="nil"/>
            </w:tcBorders>
            <w:tcMar>
              <w:left w:w="105" w:type="dxa"/>
              <w:right w:w="105" w:type="dxa"/>
            </w:tcMar>
            <w:vAlign w:val="top"/>
          </w:tcPr>
          <w:p w:rsidR="2E929EC3" w:rsidP="2E929EC3" w:rsidRDefault="2E929EC3" w14:paraId="7DC9B003" w14:textId="5C0A6BC6">
            <w:pPr>
              <w:pStyle w:val="NoSpacing"/>
              <w:spacing w:after="0" w:line="240" w:lineRule="auto"/>
              <w:jc w:val="right"/>
              <w:rPr>
                <w:rFonts w:ascii="Times New Roman" w:hAnsi="Times New Roman" w:eastAsia="Times New Roman" w:cs="Times New Roman"/>
                <w:b w:val="0"/>
                <w:bCs w:val="0"/>
                <w:i w:val="0"/>
                <w:iCs w:val="0"/>
                <w:sz w:val="24"/>
                <w:szCs w:val="24"/>
                <w:lang w:val="en-US"/>
              </w:rPr>
            </w:pPr>
            <w:r w:rsidRPr="2E929EC3" w:rsidR="2E929EC3">
              <w:rPr>
                <w:rFonts w:ascii="Times New Roman" w:hAnsi="Times New Roman" w:eastAsia="Times New Roman" w:cs="Times New Roman"/>
                <w:b w:val="0"/>
                <w:bCs w:val="0"/>
                <w:i w:val="0"/>
                <w:iCs w:val="0"/>
                <w:sz w:val="24"/>
                <w:szCs w:val="24"/>
                <w:lang w:val="en"/>
              </w:rPr>
              <w:t>Authorship:</w:t>
            </w:r>
          </w:p>
          <w:p w:rsidR="2E929EC3" w:rsidP="2E929EC3" w:rsidRDefault="2E929EC3" w14:paraId="4FA819E1" w14:textId="0BC92AE3">
            <w:pPr>
              <w:spacing w:after="0" w:line="240" w:lineRule="auto"/>
              <w:jc w:val="right"/>
              <w:rPr>
                <w:rFonts w:ascii="Times New Roman" w:hAnsi="Times New Roman" w:eastAsia="Times New Roman" w:cs="Times New Roman"/>
                <w:b w:val="0"/>
                <w:bCs w:val="0"/>
                <w:i w:val="0"/>
                <w:iCs w:val="0"/>
                <w:sz w:val="24"/>
                <w:szCs w:val="24"/>
                <w:lang w:val="en-US"/>
              </w:rPr>
            </w:pPr>
          </w:p>
          <w:p w:rsidR="2E929EC3" w:rsidP="2E929EC3" w:rsidRDefault="2E929EC3" w14:paraId="3DCD3960" w14:textId="3127B83D">
            <w:pPr>
              <w:pStyle w:val="NoSpacing"/>
              <w:spacing w:after="0" w:line="240" w:lineRule="auto"/>
              <w:jc w:val="right"/>
              <w:rPr>
                <w:rFonts w:ascii="Times New Roman" w:hAnsi="Times New Roman" w:eastAsia="Times New Roman" w:cs="Times New Roman"/>
                <w:b w:val="0"/>
                <w:bCs w:val="0"/>
                <w:i w:val="0"/>
                <w:iCs w:val="0"/>
                <w:sz w:val="24"/>
                <w:szCs w:val="24"/>
                <w:lang w:val="en-US"/>
              </w:rPr>
            </w:pPr>
            <w:r w:rsidRPr="2E929EC3" w:rsidR="2E929EC3">
              <w:rPr>
                <w:rFonts w:ascii="Times New Roman" w:hAnsi="Times New Roman" w:eastAsia="Times New Roman" w:cs="Times New Roman"/>
                <w:b w:val="0"/>
                <w:bCs w:val="0"/>
                <w:i w:val="0"/>
                <w:iCs w:val="0"/>
                <w:sz w:val="24"/>
                <w:szCs w:val="24"/>
                <w:lang w:val="en"/>
              </w:rPr>
              <w:t>Sponsorship:</w:t>
            </w:r>
          </w:p>
        </w:tc>
        <w:tc>
          <w:tcPr>
            <w:tcW w:w="4545" w:type="dxa"/>
            <w:tcBorders>
              <w:top w:val="nil"/>
              <w:left w:val="nil"/>
              <w:bottom w:val="nil"/>
              <w:right w:val="nil"/>
            </w:tcBorders>
            <w:tcMar>
              <w:left w:w="105" w:type="dxa"/>
              <w:right w:w="105" w:type="dxa"/>
            </w:tcMar>
            <w:vAlign w:val="top"/>
          </w:tcPr>
          <w:p w:rsidR="2E929EC3" w:rsidP="2E929EC3" w:rsidRDefault="2E929EC3" w14:paraId="13084FB7" w14:textId="63B88283">
            <w:pPr>
              <w:pStyle w:val="NoSpacing"/>
              <w:spacing w:after="0" w:line="240" w:lineRule="auto"/>
              <w:rPr>
                <w:rFonts w:ascii="Times New Roman" w:hAnsi="Times New Roman" w:eastAsia="Times New Roman" w:cs="Times New Roman"/>
                <w:b w:val="0"/>
                <w:bCs w:val="0"/>
                <w:i w:val="0"/>
                <w:iCs w:val="0"/>
                <w:color w:val="000000" w:themeColor="text1" w:themeTint="FF" w:themeShade="FF"/>
                <w:sz w:val="24"/>
                <w:szCs w:val="24"/>
                <w:lang w:val="en-US"/>
              </w:rPr>
            </w:pPr>
            <w:r w:rsidRPr="5D4EA408" w:rsidR="19FDB958">
              <w:rPr>
                <w:rFonts w:ascii="Times New Roman" w:hAnsi="Times New Roman" w:eastAsia="Times New Roman" w:cs="Times New Roman"/>
                <w:b w:val="0"/>
                <w:bCs w:val="0"/>
                <w:i w:val="0"/>
                <w:iCs w:val="0"/>
                <w:color w:val="000000" w:themeColor="text1" w:themeTint="FF" w:themeShade="FF"/>
                <w:sz w:val="24"/>
                <w:szCs w:val="24"/>
                <w:lang w:val="en-US"/>
              </w:rPr>
              <w:t>Prateek Gothwal, Finance and Funding Senator</w:t>
            </w:r>
          </w:p>
          <w:p w:rsidR="2E929EC3" w:rsidP="5D4EA408" w:rsidRDefault="2E929EC3" w14:paraId="7DEA65ED" w14:textId="3C7F6152">
            <w:pPr>
              <w:pStyle w:val="NoSpacing"/>
              <w:spacing w:after="0" w:line="240" w:lineRule="auto"/>
              <w:rPr>
                <w:rFonts w:ascii="Times New Roman" w:hAnsi="Times New Roman" w:eastAsia="Times New Roman" w:cs="Times New Roman"/>
                <w:noProof w:val="0"/>
                <w:sz w:val="24"/>
                <w:szCs w:val="24"/>
                <w:lang w:val="en-US"/>
              </w:rPr>
            </w:pPr>
            <w:r w:rsidRPr="5D4EA408" w:rsidR="0BF5442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Sara Peshimam, Civic Engagement Senator</w:t>
            </w:r>
          </w:p>
          <w:p w:rsidR="2E929EC3" w:rsidP="2E929EC3" w:rsidRDefault="2E929EC3" w14:paraId="01E8E1A3" w14:textId="65A577BC">
            <w:pPr>
              <w:pStyle w:val="NoSpacing"/>
              <w:spacing w:after="0" w:line="240" w:lineRule="auto"/>
              <w:rPr>
                <w:rFonts w:ascii="Times New Roman" w:hAnsi="Times New Roman" w:eastAsia="Times New Roman" w:cs="Times New Roman"/>
                <w:b w:val="0"/>
                <w:bCs w:val="0"/>
                <w:i w:val="0"/>
                <w:iCs w:val="0"/>
                <w:color w:val="000000" w:themeColor="text1" w:themeTint="FF" w:themeShade="FF"/>
                <w:sz w:val="24"/>
                <w:szCs w:val="24"/>
                <w:lang w:val="en-US"/>
              </w:rPr>
            </w:pPr>
            <w:r w:rsidRPr="2E929EC3" w:rsidR="2E929EC3">
              <w:rPr>
                <w:rFonts w:ascii="Times New Roman" w:hAnsi="Times New Roman" w:eastAsia="Times New Roman" w:cs="Times New Roman"/>
                <w:b w:val="0"/>
                <w:bCs w:val="0"/>
                <w:i w:val="0"/>
                <w:iCs w:val="0"/>
                <w:color w:val="000000" w:themeColor="text1" w:themeTint="FF" w:themeShade="FF"/>
                <w:sz w:val="24"/>
                <w:szCs w:val="24"/>
                <w:lang w:val="en-US"/>
              </w:rPr>
              <w:t xml:space="preserve"> </w:t>
            </w:r>
          </w:p>
        </w:tc>
      </w:tr>
    </w:tbl>
    <w:p xmlns:wp14="http://schemas.microsoft.com/office/word/2010/wordml" w:rsidP="2E929EC3" wp14:paraId="7034C19D" wp14:textId="5CA764AC">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929EC3" w:rsidR="767C4D7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WHEREAS, The University of Colorado Denver Student Government Association (SGA) is committed to ensuring that all governing documents are clear and straightforward to interpret for all members and constituents, and;</w:t>
      </w:r>
    </w:p>
    <w:p xmlns:wp14="http://schemas.microsoft.com/office/word/2010/wordml" w:rsidP="2E929EC3" wp14:paraId="703DD9E8" wp14:textId="1366ABE7">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929EC3" w:rsidR="767C4D7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WHEREAS, All proposed amendments to the SGA Constitution must be approved by the Senate Body by the Last Friday in February, approved by the Chancellor, and voted on and approved by at least ten (10) percent of the student body, and;</w:t>
      </w:r>
    </w:p>
    <w:p xmlns:wp14="http://schemas.microsoft.com/office/word/2010/wordml" w:rsidP="2E929EC3" wp14:paraId="6EA7D3A7" wp14:textId="3EF0D3A1">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929EC3" w:rsidR="767C4D7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WHEREAS, There is outdated information, grammatical errors, and updat</w:t>
      </w:r>
      <w:r w:rsidRPr="2E929EC3" w:rsidR="4A6AB70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es</w:t>
      </w:r>
      <w:r w:rsidRPr="2E929EC3" w:rsidR="767C4D7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needed to be made to the SGA Constitution to best serve ourselves and the student body, and; </w:t>
      </w:r>
    </w:p>
    <w:p xmlns:wp14="http://schemas.microsoft.com/office/word/2010/wordml" w:rsidP="2E929EC3" wp14:paraId="5093C08F" wp14:textId="644B3013">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929EC3" w:rsidR="767C4D7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WHERAS, Line </w:t>
      </w:r>
      <w:r w:rsidRPr="2E929EC3" w:rsidR="593A3F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225</w:t>
      </w:r>
      <w:r w:rsidRPr="2E929EC3" w:rsidR="767C4D7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E929EC3" w:rsidR="767C4D7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contains</w:t>
      </w:r>
      <w:r w:rsidRPr="2E929EC3" w:rsidR="767C4D7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w:t>
      </w:r>
      <w:r w:rsidRPr="2E929EC3" w:rsidR="296587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specifications for the beginning of all regularly elected offices</w:t>
      </w:r>
      <w:r w:rsidRPr="2E929EC3" w:rsidR="3F27F5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but does not specify which graduation these terms commence</w:t>
      </w:r>
      <w:r w:rsidRPr="2E929EC3" w:rsidR="767C4D7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and;</w:t>
      </w:r>
    </w:p>
    <w:p xmlns:wp14="http://schemas.microsoft.com/office/word/2010/wordml" w:rsidP="2E929EC3" wp14:paraId="20B67B6A" wp14:textId="6470A1E2">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929EC3" w:rsidR="767C4D7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WHEREAS, </w:t>
      </w:r>
      <w:r w:rsidRPr="2E929EC3" w:rsidR="56B379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Clarifying the official start date for all regularly elected offices will ensure a smooth transition for incoming and outgoing members of the SGA</w:t>
      </w:r>
      <w:r w:rsidRPr="2E929EC3" w:rsidR="767C4D7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and;</w:t>
      </w:r>
    </w:p>
    <w:p xmlns:wp14="http://schemas.microsoft.com/office/word/2010/wordml" w:rsidP="5037E567" wp14:paraId="5D0C4022" wp14:textId="2FA71D6B">
      <w:pPr>
        <w:pStyle w:val="Normal"/>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37E567" w:rsidR="767C4D7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NOW THEREFORE BE IT </w:t>
      </w:r>
      <w:r w:rsidRPr="5037E567" w:rsidR="120D5E4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ENACTED</w:t>
      </w:r>
      <w:r w:rsidRPr="5037E567" w:rsidR="767C4D7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that line </w:t>
      </w:r>
      <w:r w:rsidRPr="5037E567" w:rsidR="0A2035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225</w:t>
      </w:r>
      <w:r w:rsidRPr="5037E567" w:rsidR="767C4D7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be revised to say, “</w:t>
      </w:r>
      <w:r w:rsidRPr="5037E567" w:rsidR="3EB223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beginning the day after the Spring CU Denver Commencement </w:t>
      </w:r>
      <w:r w:rsidRPr="5037E567" w:rsidR="0D8E7A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w:t>
      </w:r>
      <w:r w:rsidRPr="5037E567" w:rsidR="3EB223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eremony</w:t>
      </w:r>
      <w:r w:rsidRPr="5037E567" w:rsidR="767C4D7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and;</w:t>
      </w:r>
    </w:p>
    <w:p xmlns:wp14="http://schemas.microsoft.com/office/word/2010/wordml" w:rsidP="5037E567" wp14:paraId="5C1101AA" wp14:textId="656E8EDC">
      <w:pPr>
        <w:pStyle w:val="Normal"/>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37E567" w:rsidR="767C4D7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NOW THEREFORE BE IT FURTHER </w:t>
      </w:r>
      <w:r w:rsidRPr="5037E567" w:rsidR="348B0BE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ENACTED</w:t>
      </w:r>
      <w:r w:rsidRPr="5037E567" w:rsidR="767C4D7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that this amendment ensures that </w:t>
      </w:r>
      <w:r w:rsidRPr="5037E567" w:rsidR="0C4B99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all elected members have a straightforward and easily accessible start date for their positions</w:t>
      </w:r>
      <w:r w:rsidRPr="5037E567" w:rsidR="698CA5B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which will aid in the transfer of </w:t>
      </w:r>
      <w:r w:rsidRPr="5037E567" w:rsidR="698CA5B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power</w:t>
      </w:r>
      <w:r w:rsidRPr="5037E567" w:rsidR="0C4B99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2E929EC3" wp14:paraId="6642ABCB" wp14:textId="44387AE3">
      <w:pPr>
        <w:spacing w:before="240" w:after="2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E929EC3" w:rsidR="767C4D7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Ratified by the Senate:</w:t>
      </w:r>
    </w:p>
    <w:p xmlns:wp14="http://schemas.microsoft.com/office/word/2010/wordml" w:rsidP="2E929EC3" wp14:paraId="35770F59" wp14:textId="113B5E12">
      <w:pPr>
        <w:spacing w:before="120" w:after="12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4665"/>
        <w:gridCol w:w="4665"/>
      </w:tblGrid>
      <w:tr w:rsidR="2E929EC3" w:rsidTr="2E929EC3" w14:paraId="36B93CBE">
        <w:trPr>
          <w:trHeight w:val="300"/>
        </w:trPr>
        <w:tc>
          <w:tcPr>
            <w:tcW w:w="4665" w:type="dxa"/>
            <w:tcBorders>
              <w:top w:val="nil"/>
              <w:left w:val="nil"/>
              <w:bottom w:val="nil"/>
              <w:right w:val="nil"/>
            </w:tcBorders>
            <w:tcMar>
              <w:left w:w="105" w:type="dxa"/>
              <w:right w:w="105" w:type="dxa"/>
            </w:tcMar>
            <w:vAlign w:val="top"/>
          </w:tcPr>
          <w:p w:rsidR="2E929EC3" w:rsidP="2E929EC3" w:rsidRDefault="2E929EC3" w14:paraId="6827A7FE" w14:textId="2EB4F696">
            <w:pPr>
              <w:jc w:val="center"/>
              <w:rPr>
                <w:rFonts w:ascii="Times New Roman" w:hAnsi="Times New Roman" w:eastAsia="Times New Roman" w:cs="Times New Roman"/>
                <w:b w:val="0"/>
                <w:bCs w:val="0"/>
                <w:i w:val="0"/>
                <w:iCs w:val="0"/>
                <w:sz w:val="24"/>
                <w:szCs w:val="24"/>
                <w:lang w:val="en-US"/>
              </w:rPr>
            </w:pPr>
            <w:r w:rsidRPr="2E929EC3" w:rsidR="2E929EC3">
              <w:rPr>
                <w:rFonts w:ascii="Times New Roman" w:hAnsi="Times New Roman" w:eastAsia="Times New Roman" w:cs="Times New Roman"/>
                <w:b w:val="0"/>
                <w:bCs w:val="0"/>
                <w:i w:val="0"/>
                <w:iCs w:val="0"/>
                <w:sz w:val="24"/>
                <w:szCs w:val="24"/>
                <w:lang w:val="en"/>
              </w:rPr>
              <w:t>______________________________</w:t>
            </w:r>
            <w:r w:rsidRPr="2E929EC3" w:rsidR="2E929EC3">
              <w:rPr>
                <w:rFonts w:ascii="Times New Roman" w:hAnsi="Times New Roman" w:eastAsia="Times New Roman" w:cs="Times New Roman"/>
                <w:b w:val="0"/>
                <w:bCs w:val="0"/>
                <w:i w:val="0"/>
                <w:iCs w:val="0"/>
                <w:sz w:val="24"/>
                <w:szCs w:val="24"/>
                <w:lang w:val="en-US"/>
              </w:rPr>
              <w:t> </w:t>
            </w:r>
          </w:p>
        </w:tc>
        <w:tc>
          <w:tcPr>
            <w:tcW w:w="4665" w:type="dxa"/>
            <w:tcBorders>
              <w:top w:val="nil"/>
              <w:left w:val="nil"/>
              <w:bottom w:val="nil"/>
              <w:right w:val="nil"/>
            </w:tcBorders>
            <w:tcMar>
              <w:left w:w="105" w:type="dxa"/>
              <w:right w:w="105" w:type="dxa"/>
            </w:tcMar>
            <w:vAlign w:val="top"/>
          </w:tcPr>
          <w:p w:rsidR="2E929EC3" w:rsidP="2E929EC3" w:rsidRDefault="2E929EC3" w14:paraId="4EC66BF1" w14:textId="6B21436D">
            <w:pPr>
              <w:jc w:val="center"/>
              <w:rPr>
                <w:rFonts w:ascii="Times New Roman" w:hAnsi="Times New Roman" w:eastAsia="Times New Roman" w:cs="Times New Roman"/>
                <w:b w:val="0"/>
                <w:bCs w:val="0"/>
                <w:i w:val="0"/>
                <w:iCs w:val="0"/>
                <w:sz w:val="24"/>
                <w:szCs w:val="24"/>
                <w:lang w:val="en-US"/>
              </w:rPr>
            </w:pPr>
            <w:r w:rsidRPr="2E929EC3" w:rsidR="2E929EC3">
              <w:rPr>
                <w:rFonts w:ascii="Times New Roman" w:hAnsi="Times New Roman" w:eastAsia="Times New Roman" w:cs="Times New Roman"/>
                <w:b w:val="0"/>
                <w:bCs w:val="0"/>
                <w:i w:val="0"/>
                <w:iCs w:val="0"/>
                <w:sz w:val="24"/>
                <w:szCs w:val="24"/>
                <w:lang w:val="en"/>
              </w:rPr>
              <w:t>______________________________</w:t>
            </w:r>
            <w:r w:rsidRPr="2E929EC3" w:rsidR="2E929EC3">
              <w:rPr>
                <w:rFonts w:ascii="Times New Roman" w:hAnsi="Times New Roman" w:eastAsia="Times New Roman" w:cs="Times New Roman"/>
                <w:b w:val="0"/>
                <w:bCs w:val="0"/>
                <w:i w:val="0"/>
                <w:iCs w:val="0"/>
                <w:sz w:val="24"/>
                <w:szCs w:val="24"/>
                <w:lang w:val="en-US"/>
              </w:rPr>
              <w:t> </w:t>
            </w:r>
          </w:p>
        </w:tc>
      </w:tr>
      <w:tr w:rsidR="2E929EC3" w:rsidTr="2E929EC3" w14:paraId="2E95B85A">
        <w:trPr>
          <w:trHeight w:val="300"/>
        </w:trPr>
        <w:tc>
          <w:tcPr>
            <w:tcW w:w="4665" w:type="dxa"/>
            <w:tcBorders>
              <w:top w:val="nil"/>
              <w:left w:val="nil"/>
              <w:bottom w:val="nil"/>
              <w:right w:val="nil"/>
            </w:tcBorders>
            <w:tcMar>
              <w:left w:w="105" w:type="dxa"/>
              <w:right w:w="105" w:type="dxa"/>
            </w:tcMar>
            <w:vAlign w:val="top"/>
          </w:tcPr>
          <w:p w:rsidR="2E929EC3" w:rsidP="2E929EC3" w:rsidRDefault="2E929EC3" w14:paraId="3A986383" w14:textId="2FA0D1A2">
            <w:pPr>
              <w:jc w:val="center"/>
              <w:rPr>
                <w:rFonts w:ascii="Times New Roman" w:hAnsi="Times New Roman" w:eastAsia="Times New Roman" w:cs="Times New Roman"/>
                <w:b w:val="0"/>
                <w:bCs w:val="0"/>
                <w:i w:val="0"/>
                <w:iCs w:val="0"/>
                <w:sz w:val="24"/>
                <w:szCs w:val="24"/>
                <w:lang w:val="en-US"/>
              </w:rPr>
            </w:pPr>
            <w:r w:rsidRPr="2E929EC3" w:rsidR="2E929EC3">
              <w:rPr>
                <w:rFonts w:ascii="Times New Roman" w:hAnsi="Times New Roman" w:eastAsia="Times New Roman" w:cs="Times New Roman"/>
                <w:b w:val="0"/>
                <w:bCs w:val="0"/>
                <w:i w:val="0"/>
                <w:iCs w:val="0"/>
                <w:sz w:val="24"/>
                <w:szCs w:val="24"/>
                <w:lang w:val="en"/>
              </w:rPr>
              <w:t xml:space="preserve">Savannah Brooks, </w:t>
            </w:r>
            <w:r w:rsidRPr="2E929EC3" w:rsidR="2E929EC3">
              <w:rPr>
                <w:rFonts w:ascii="Times New Roman" w:hAnsi="Times New Roman" w:eastAsia="Times New Roman" w:cs="Times New Roman"/>
                <w:b w:val="0"/>
                <w:bCs w:val="0"/>
                <w:i w:val="1"/>
                <w:iCs w:val="1"/>
                <w:sz w:val="24"/>
                <w:szCs w:val="24"/>
                <w:lang w:val="en"/>
              </w:rPr>
              <w:t>President</w:t>
            </w:r>
            <w:r w:rsidRPr="2E929EC3" w:rsidR="2E929EC3">
              <w:rPr>
                <w:rFonts w:ascii="Times New Roman" w:hAnsi="Times New Roman" w:eastAsia="Times New Roman" w:cs="Times New Roman"/>
                <w:b w:val="0"/>
                <w:bCs w:val="0"/>
                <w:i w:val="0"/>
                <w:iCs w:val="0"/>
                <w:sz w:val="24"/>
                <w:szCs w:val="24"/>
                <w:lang w:val="en-US"/>
              </w:rPr>
              <w:t> </w:t>
            </w:r>
          </w:p>
        </w:tc>
        <w:tc>
          <w:tcPr>
            <w:tcW w:w="4665" w:type="dxa"/>
            <w:tcBorders>
              <w:top w:val="nil"/>
              <w:left w:val="nil"/>
              <w:bottom w:val="nil"/>
              <w:right w:val="nil"/>
            </w:tcBorders>
            <w:tcMar>
              <w:left w:w="105" w:type="dxa"/>
              <w:right w:w="105" w:type="dxa"/>
            </w:tcMar>
            <w:vAlign w:val="top"/>
          </w:tcPr>
          <w:p w:rsidR="2E929EC3" w:rsidP="2E929EC3" w:rsidRDefault="2E929EC3" w14:paraId="5B7B4975" w14:textId="1992274A">
            <w:pPr>
              <w:jc w:val="center"/>
              <w:rPr>
                <w:rFonts w:ascii="Times New Roman" w:hAnsi="Times New Roman" w:eastAsia="Times New Roman" w:cs="Times New Roman"/>
                <w:b w:val="0"/>
                <w:bCs w:val="0"/>
                <w:i w:val="0"/>
                <w:iCs w:val="0"/>
                <w:sz w:val="24"/>
                <w:szCs w:val="24"/>
                <w:lang w:val="en-US"/>
              </w:rPr>
            </w:pPr>
            <w:r w:rsidRPr="2E929EC3" w:rsidR="2E929EC3">
              <w:rPr>
                <w:rFonts w:ascii="Times New Roman" w:hAnsi="Times New Roman" w:eastAsia="Times New Roman" w:cs="Times New Roman"/>
                <w:b w:val="0"/>
                <w:bCs w:val="0"/>
                <w:i w:val="0"/>
                <w:iCs w:val="0"/>
                <w:sz w:val="24"/>
                <w:szCs w:val="24"/>
                <w:lang w:val="en"/>
              </w:rPr>
              <w:t xml:space="preserve">Mitchell Mauro, </w:t>
            </w:r>
            <w:r w:rsidRPr="2E929EC3" w:rsidR="2E929EC3">
              <w:rPr>
                <w:rFonts w:ascii="Times New Roman" w:hAnsi="Times New Roman" w:eastAsia="Times New Roman" w:cs="Times New Roman"/>
                <w:b w:val="0"/>
                <w:bCs w:val="0"/>
                <w:i w:val="1"/>
                <w:iCs w:val="1"/>
                <w:sz w:val="24"/>
                <w:szCs w:val="24"/>
                <w:lang w:val="en"/>
              </w:rPr>
              <w:t>Vice President</w:t>
            </w:r>
            <w:r w:rsidRPr="2E929EC3" w:rsidR="2E929EC3">
              <w:rPr>
                <w:rFonts w:ascii="Times New Roman" w:hAnsi="Times New Roman" w:eastAsia="Times New Roman" w:cs="Times New Roman"/>
                <w:b w:val="0"/>
                <w:bCs w:val="0"/>
                <w:i w:val="0"/>
                <w:iCs w:val="0"/>
                <w:sz w:val="24"/>
                <w:szCs w:val="24"/>
                <w:lang w:val="en-US"/>
              </w:rPr>
              <w:t> </w:t>
            </w:r>
          </w:p>
        </w:tc>
      </w:tr>
    </w:tbl>
    <w:p xmlns:wp14="http://schemas.microsoft.com/office/word/2010/wordml" w:rsidP="2E929EC3" wp14:paraId="253CF175" wp14:textId="457F7C11">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E929EC3" wp14:paraId="49831152" wp14:textId="1B82E38C">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2E929EC3" wp14:paraId="3FED6661" wp14:textId="3904D079">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2E929EC3" wp14:paraId="2AA876F8" wp14:textId="538BB3A1">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4A6DACAE"/>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5989CB"/>
    <w:rsid w:val="0393A11D"/>
    <w:rsid w:val="0A203572"/>
    <w:rsid w:val="0BD83E51"/>
    <w:rsid w:val="0BF54423"/>
    <w:rsid w:val="0C4B9987"/>
    <w:rsid w:val="0D8E7A04"/>
    <w:rsid w:val="0DA49C49"/>
    <w:rsid w:val="110C06BB"/>
    <w:rsid w:val="120D5E49"/>
    <w:rsid w:val="19FDB958"/>
    <w:rsid w:val="24090A31"/>
    <w:rsid w:val="24090A31"/>
    <w:rsid w:val="2965875B"/>
    <w:rsid w:val="2AC41E2A"/>
    <w:rsid w:val="2C30794E"/>
    <w:rsid w:val="2C30794E"/>
    <w:rsid w:val="2E611D09"/>
    <w:rsid w:val="2E929EC3"/>
    <w:rsid w:val="30FAD626"/>
    <w:rsid w:val="348B0BE2"/>
    <w:rsid w:val="3EB2235B"/>
    <w:rsid w:val="3F27F5D2"/>
    <w:rsid w:val="3FF83040"/>
    <w:rsid w:val="4A6AB703"/>
    <w:rsid w:val="5037E567"/>
    <w:rsid w:val="56B37942"/>
    <w:rsid w:val="57BAEA0A"/>
    <w:rsid w:val="593A3F86"/>
    <w:rsid w:val="5A6B7510"/>
    <w:rsid w:val="5A6B7510"/>
    <w:rsid w:val="5D4EA408"/>
    <w:rsid w:val="626738BA"/>
    <w:rsid w:val="6452104B"/>
    <w:rsid w:val="645989CB"/>
    <w:rsid w:val="698CA5B7"/>
    <w:rsid w:val="767C4D70"/>
    <w:rsid w:val="77D0C97D"/>
    <w:rsid w:val="77FE124E"/>
    <w:rsid w:val="7E7C4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989CB"/>
  <w15:chartTrackingRefBased/>
  <w15:docId w15:val="{764939BF-74D8-44D8-9617-BD710A52E03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uiPriority w:val="1"/>
    <w:name w:val="No Spacing"/>
    <w:qFormat/>
    <w:rsid w:val="2E929EC3"/>
    <w:pPr>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4df7857c7b7c49b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2025-01-27T18:05:40.5848144Z</dcterms:created>
  <dcterms:modified xsi:type="dcterms:W3CDTF">2025-02-05T22:26:08.1037983Z</dcterms:modified>
  <dc:creator>Mauro, Mitchell</dc:creator>
  <lastModifiedBy>Mauro, Mitchell</lastModifiedBy>
</coreProperties>
</file>