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2FCD" w14:textId="77777777" w:rsidR="000F1137" w:rsidRDefault="000F1137" w:rsidP="000F1137">
      <w:pPr>
        <w:pStyle w:val="Heading1"/>
        <w:spacing w:before="0" w:after="0" w:line="240" w:lineRule="auto"/>
        <w:jc w:val="center"/>
        <w:rPr>
          <w:b/>
          <w:bCs/>
          <w:color w:val="auto"/>
        </w:rPr>
      </w:pPr>
      <w:permStart w:id="1270441395" w:ed="monica.cutler@ucdenver.edu"/>
      <w:permStart w:id="1592404139" w:ed="james.dunn@ucdenver.edu"/>
      <w:permEnd w:id="1270441395"/>
      <w:permEnd w:id="1592404139"/>
    </w:p>
    <w:p w14:paraId="12C53B4C" w14:textId="6793874B" w:rsidR="00885785" w:rsidRPr="00885785" w:rsidRDefault="00885785" w:rsidP="00885785">
      <w:pPr>
        <w:pStyle w:val="Heading1"/>
        <w:jc w:val="center"/>
        <w:rPr>
          <w:b/>
          <w:bCs/>
          <w:color w:val="auto"/>
        </w:rPr>
      </w:pPr>
      <w:r w:rsidRPr="00885785">
        <w:rPr>
          <w:b/>
          <w:bCs/>
          <w:color w:val="auto"/>
        </w:rPr>
        <w:t>ELEVATION: CU Denver Comprehensive Campaign</w:t>
      </w:r>
    </w:p>
    <w:p w14:paraId="338092AD" w14:textId="1913D0C6" w:rsidR="00885785" w:rsidRPr="00885785" w:rsidRDefault="00885785" w:rsidP="00885785">
      <w:pPr>
        <w:jc w:val="center"/>
        <w:rPr>
          <w:rFonts w:ascii="Arial" w:hAnsi="Arial" w:cs="Arial"/>
        </w:rPr>
      </w:pPr>
      <w:r w:rsidRPr="00885785">
        <w:rPr>
          <w:rFonts w:ascii="Arial" w:hAnsi="Arial" w:cs="Arial"/>
        </w:rPr>
        <w:t>Messaging Pillars &amp; Talking Points</w:t>
      </w:r>
    </w:p>
    <w:p w14:paraId="6687B5EF" w14:textId="72B8BBCD" w:rsidR="00885785" w:rsidRPr="00885785" w:rsidRDefault="00885785" w:rsidP="00885785">
      <w:pPr>
        <w:jc w:val="center"/>
        <w:rPr>
          <w:rFonts w:ascii="Arial" w:hAnsi="Arial" w:cs="Arial"/>
        </w:rPr>
      </w:pPr>
      <w:r w:rsidRPr="00885785">
        <w:rPr>
          <w:rFonts w:ascii="Arial" w:hAnsi="Arial" w:cs="Arial"/>
        </w:rPr>
        <w:t xml:space="preserve">Rev: </w:t>
      </w:r>
      <w:r w:rsidR="00E91385">
        <w:rPr>
          <w:rFonts w:ascii="Arial" w:hAnsi="Arial" w:cs="Arial"/>
        </w:rPr>
        <w:t>3</w:t>
      </w:r>
      <w:r w:rsidRPr="00885785">
        <w:rPr>
          <w:rFonts w:ascii="Arial" w:hAnsi="Arial" w:cs="Arial"/>
        </w:rPr>
        <w:t>-</w:t>
      </w:r>
      <w:r w:rsidR="00E91385">
        <w:rPr>
          <w:rFonts w:ascii="Arial" w:hAnsi="Arial" w:cs="Arial"/>
        </w:rPr>
        <w:t>5</w:t>
      </w:r>
      <w:r w:rsidRPr="00885785">
        <w:rPr>
          <w:rFonts w:ascii="Arial" w:hAnsi="Arial" w:cs="Arial"/>
        </w:rPr>
        <w:t>-2026</w:t>
      </w:r>
    </w:p>
    <w:p w14:paraId="03821903" w14:textId="77777777" w:rsidR="00885785" w:rsidRDefault="00885785" w:rsidP="00075819">
      <w:pPr>
        <w:spacing w:after="0" w:line="240" w:lineRule="auto"/>
        <w:rPr>
          <w:rFonts w:ascii="Arial" w:hAnsi="Arial" w:cs="Arial"/>
          <w:sz w:val="22"/>
          <w:szCs w:val="22"/>
        </w:rPr>
      </w:pPr>
    </w:p>
    <w:p w14:paraId="76A7AC17" w14:textId="401BBF2E" w:rsidR="00885785" w:rsidRPr="00885785" w:rsidRDefault="00885785" w:rsidP="00885785">
      <w:pPr>
        <w:pStyle w:val="Heading2"/>
        <w:spacing w:after="240"/>
        <w:rPr>
          <w:rFonts w:ascii="Arial" w:hAnsi="Arial" w:cs="Arial"/>
          <w:b/>
          <w:bCs/>
          <w:color w:val="auto"/>
          <w:sz w:val="28"/>
          <w:szCs w:val="28"/>
        </w:rPr>
      </w:pPr>
      <w:r w:rsidRPr="00885785">
        <w:rPr>
          <w:rFonts w:ascii="Arial" w:hAnsi="Arial" w:cs="Arial"/>
          <w:b/>
          <w:bCs/>
          <w:color w:val="auto"/>
          <w:sz w:val="28"/>
          <w:szCs w:val="28"/>
        </w:rPr>
        <w:t>CAMPAIGN NAME</w:t>
      </w:r>
    </w:p>
    <w:p w14:paraId="29E027BB" w14:textId="77777777" w:rsidR="00885785" w:rsidRPr="00885785" w:rsidRDefault="00885785" w:rsidP="00885785">
      <w:pPr>
        <w:rPr>
          <w:rFonts w:ascii="Arial" w:hAnsi="Arial" w:cs="Arial"/>
          <w:sz w:val="22"/>
          <w:szCs w:val="22"/>
        </w:rPr>
      </w:pPr>
      <w:r w:rsidRPr="00885785">
        <w:rPr>
          <w:rFonts w:ascii="Arial" w:hAnsi="Arial" w:cs="Arial"/>
          <w:sz w:val="22"/>
          <w:szCs w:val="22"/>
        </w:rPr>
        <w:t>ELEVATION: The Campaign for CU Denver</w:t>
      </w:r>
    </w:p>
    <w:p w14:paraId="1760FA37" w14:textId="77777777" w:rsidR="00885785" w:rsidRPr="00885785" w:rsidRDefault="00885785" w:rsidP="00885785">
      <w:pPr>
        <w:rPr>
          <w:rFonts w:ascii="Arial" w:hAnsi="Arial" w:cs="Arial"/>
          <w:sz w:val="22"/>
          <w:szCs w:val="22"/>
        </w:rPr>
      </w:pPr>
      <w:r w:rsidRPr="00885785">
        <w:rPr>
          <w:rFonts w:ascii="Arial" w:hAnsi="Arial" w:cs="Arial"/>
          <w:sz w:val="22"/>
          <w:szCs w:val="22"/>
        </w:rPr>
        <w:t>While the campaign’s “official” name is ELEVATION: The Campaign for CU Denver, you can exercise flexibility in how you refer to it in writing and speaking:</w:t>
      </w:r>
    </w:p>
    <w:p w14:paraId="7E6BDC2E" w14:textId="1BE44455" w:rsidR="00885785" w:rsidRPr="00885785" w:rsidRDefault="00885785" w:rsidP="00885785">
      <w:pPr>
        <w:pStyle w:val="ListParagraph"/>
        <w:numPr>
          <w:ilvl w:val="0"/>
          <w:numId w:val="1"/>
        </w:numPr>
        <w:rPr>
          <w:rFonts w:ascii="Arial" w:hAnsi="Arial" w:cs="Arial"/>
          <w:sz w:val="22"/>
          <w:szCs w:val="22"/>
        </w:rPr>
      </w:pPr>
      <w:r w:rsidRPr="00885785">
        <w:rPr>
          <w:rFonts w:ascii="Arial" w:hAnsi="Arial" w:cs="Arial"/>
          <w:sz w:val="22"/>
          <w:szCs w:val="22"/>
        </w:rPr>
        <w:t>ELEVATION, our comprehensive fundraising campaign…</w:t>
      </w:r>
    </w:p>
    <w:p w14:paraId="0AEAC680" w14:textId="6A16290B" w:rsidR="00885785" w:rsidRPr="00885785" w:rsidRDefault="00885785" w:rsidP="00885785">
      <w:pPr>
        <w:pStyle w:val="ListParagraph"/>
        <w:numPr>
          <w:ilvl w:val="0"/>
          <w:numId w:val="1"/>
        </w:numPr>
        <w:rPr>
          <w:rFonts w:ascii="Arial" w:hAnsi="Arial" w:cs="Arial"/>
          <w:sz w:val="22"/>
          <w:szCs w:val="22"/>
        </w:rPr>
      </w:pPr>
      <w:r w:rsidRPr="00885785">
        <w:rPr>
          <w:rFonts w:ascii="Arial" w:hAnsi="Arial" w:cs="Arial"/>
          <w:sz w:val="22"/>
          <w:szCs w:val="22"/>
        </w:rPr>
        <w:t>ELEVATION, our comprehensive campaign…</w:t>
      </w:r>
    </w:p>
    <w:p w14:paraId="6BCDE4A7" w14:textId="355D0288" w:rsidR="00885785" w:rsidRPr="00885785" w:rsidRDefault="00885785" w:rsidP="00885785">
      <w:pPr>
        <w:pStyle w:val="ListParagraph"/>
        <w:numPr>
          <w:ilvl w:val="0"/>
          <w:numId w:val="1"/>
        </w:numPr>
        <w:rPr>
          <w:rFonts w:ascii="Arial" w:hAnsi="Arial" w:cs="Arial"/>
          <w:sz w:val="22"/>
          <w:szCs w:val="22"/>
        </w:rPr>
      </w:pPr>
      <w:r w:rsidRPr="00885785">
        <w:rPr>
          <w:rFonts w:ascii="Arial" w:hAnsi="Arial" w:cs="Arial"/>
          <w:sz w:val="22"/>
          <w:szCs w:val="22"/>
        </w:rPr>
        <w:t>The ELEVATION campaign</w:t>
      </w:r>
    </w:p>
    <w:p w14:paraId="54C9D7CC" w14:textId="77777777" w:rsidR="00885785" w:rsidRPr="00885785" w:rsidRDefault="00885785" w:rsidP="00885785">
      <w:pPr>
        <w:rPr>
          <w:rFonts w:ascii="Arial" w:hAnsi="Arial" w:cs="Arial"/>
          <w:sz w:val="22"/>
          <w:szCs w:val="22"/>
        </w:rPr>
      </w:pPr>
      <w:r w:rsidRPr="00885785">
        <w:rPr>
          <w:rFonts w:ascii="Arial" w:hAnsi="Arial" w:cs="Arial"/>
          <w:sz w:val="22"/>
          <w:szCs w:val="22"/>
        </w:rPr>
        <w:t xml:space="preserve">Writing ELEVATION in caps is preferred so it stands apart. </w:t>
      </w:r>
    </w:p>
    <w:p w14:paraId="5E689422" w14:textId="77777777" w:rsidR="00885785" w:rsidRPr="00885785" w:rsidRDefault="00885785" w:rsidP="00075819">
      <w:pPr>
        <w:spacing w:after="0" w:line="240" w:lineRule="auto"/>
        <w:rPr>
          <w:rFonts w:ascii="Arial" w:hAnsi="Arial" w:cs="Arial"/>
          <w:sz w:val="22"/>
          <w:szCs w:val="22"/>
        </w:rPr>
      </w:pPr>
    </w:p>
    <w:p w14:paraId="6D07D32F" w14:textId="77777777" w:rsidR="00885785" w:rsidRPr="00885785" w:rsidRDefault="00885785" w:rsidP="00885785">
      <w:pPr>
        <w:pStyle w:val="Heading2"/>
        <w:spacing w:after="240"/>
        <w:rPr>
          <w:rFonts w:ascii="Arial" w:hAnsi="Arial" w:cs="Arial"/>
          <w:b/>
          <w:bCs/>
          <w:color w:val="auto"/>
          <w:sz w:val="28"/>
          <w:szCs w:val="28"/>
        </w:rPr>
      </w:pPr>
      <w:r w:rsidRPr="00885785">
        <w:rPr>
          <w:rFonts w:ascii="Arial" w:hAnsi="Arial" w:cs="Arial"/>
          <w:b/>
          <w:bCs/>
          <w:color w:val="auto"/>
          <w:sz w:val="28"/>
          <w:szCs w:val="28"/>
        </w:rPr>
        <w:t>BRAND RATIONALE</w:t>
      </w:r>
    </w:p>
    <w:p w14:paraId="603DB56C" w14:textId="77777777" w:rsidR="00885785" w:rsidRPr="00864906" w:rsidRDefault="00885785" w:rsidP="00885785">
      <w:pPr>
        <w:pStyle w:val="Heading3"/>
        <w:spacing w:before="240" w:after="240"/>
        <w:rPr>
          <w:rFonts w:ascii="Arial" w:hAnsi="Arial" w:cs="Arial"/>
          <w:b/>
          <w:bCs/>
          <w:color w:val="auto"/>
          <w:sz w:val="22"/>
          <w:szCs w:val="22"/>
        </w:rPr>
      </w:pPr>
      <w:r w:rsidRPr="00864906">
        <w:rPr>
          <w:rFonts w:ascii="Arial" w:hAnsi="Arial" w:cs="Arial"/>
          <w:b/>
          <w:bCs/>
          <w:color w:val="auto"/>
          <w:sz w:val="22"/>
          <w:szCs w:val="22"/>
        </w:rPr>
        <w:t>1. ELEVATION…</w:t>
      </w:r>
    </w:p>
    <w:p w14:paraId="3A65DA1C" w14:textId="4E1F3D3A" w:rsidR="00885785" w:rsidRPr="00885785" w:rsidRDefault="00885785" w:rsidP="00885785">
      <w:pPr>
        <w:pStyle w:val="ListParagraph"/>
        <w:numPr>
          <w:ilvl w:val="0"/>
          <w:numId w:val="2"/>
        </w:numPr>
        <w:rPr>
          <w:rFonts w:ascii="Arial" w:hAnsi="Arial" w:cs="Arial"/>
          <w:sz w:val="22"/>
          <w:szCs w:val="22"/>
        </w:rPr>
      </w:pPr>
      <w:r w:rsidRPr="00885785">
        <w:rPr>
          <w:rFonts w:ascii="Arial" w:hAnsi="Arial" w:cs="Arial"/>
          <w:sz w:val="22"/>
          <w:szCs w:val="22"/>
        </w:rPr>
        <w:t xml:space="preserve">is what you </w:t>
      </w:r>
      <w:r w:rsidRPr="00E91385">
        <w:rPr>
          <w:rFonts w:ascii="Arial" w:hAnsi="Arial" w:cs="Arial"/>
          <w:i/>
          <w:iCs/>
          <w:sz w:val="22"/>
          <w:szCs w:val="22"/>
        </w:rPr>
        <w:t>achieve</w:t>
      </w:r>
    </w:p>
    <w:p w14:paraId="706D30E5" w14:textId="47F5488D" w:rsidR="00885785" w:rsidRPr="00885785" w:rsidRDefault="00885785" w:rsidP="00885785">
      <w:pPr>
        <w:pStyle w:val="ListParagraph"/>
        <w:numPr>
          <w:ilvl w:val="0"/>
          <w:numId w:val="2"/>
        </w:numPr>
        <w:rPr>
          <w:rFonts w:ascii="Arial" w:hAnsi="Arial" w:cs="Arial"/>
          <w:sz w:val="22"/>
          <w:szCs w:val="22"/>
        </w:rPr>
      </w:pPr>
      <w:r w:rsidRPr="00885785">
        <w:rPr>
          <w:rFonts w:ascii="Arial" w:hAnsi="Arial" w:cs="Arial"/>
          <w:sz w:val="22"/>
          <w:szCs w:val="22"/>
        </w:rPr>
        <w:t>conveys a state of uplift</w:t>
      </w:r>
    </w:p>
    <w:p w14:paraId="27F9C165" w14:textId="10FFD8B5" w:rsidR="00885785" w:rsidRPr="00885785" w:rsidRDefault="00885785" w:rsidP="00885785">
      <w:pPr>
        <w:pStyle w:val="ListParagraph"/>
        <w:numPr>
          <w:ilvl w:val="0"/>
          <w:numId w:val="2"/>
        </w:numPr>
        <w:rPr>
          <w:rFonts w:ascii="Arial" w:hAnsi="Arial" w:cs="Arial"/>
          <w:sz w:val="22"/>
          <w:szCs w:val="22"/>
        </w:rPr>
      </w:pPr>
      <w:r w:rsidRPr="00885785">
        <w:rPr>
          <w:rFonts w:ascii="Arial" w:hAnsi="Arial" w:cs="Arial"/>
          <w:sz w:val="22"/>
          <w:szCs w:val="22"/>
        </w:rPr>
        <w:t xml:space="preserve">implies a higher level reached, a new vantage point, a transformed condition </w:t>
      </w:r>
    </w:p>
    <w:p w14:paraId="0B49F8E8" w14:textId="3138730F" w:rsidR="00885785" w:rsidRDefault="00885785" w:rsidP="00885785">
      <w:pPr>
        <w:rPr>
          <w:rFonts w:ascii="Arial" w:hAnsi="Arial" w:cs="Arial"/>
          <w:sz w:val="22"/>
          <w:szCs w:val="22"/>
        </w:rPr>
      </w:pPr>
      <w:r w:rsidRPr="00885785">
        <w:rPr>
          <w:rFonts w:ascii="Arial" w:hAnsi="Arial" w:cs="Arial"/>
          <w:sz w:val="22"/>
          <w:szCs w:val="22"/>
        </w:rPr>
        <w:t xml:space="preserve">This aligns directly with CU Denver’s messaging about improving retention, boosting completion, lifting lifetime earnings, and strengthening community outcomes, which are all results, not just efforts. It signals that CU Denver doesn’t just help students </w:t>
      </w:r>
      <w:r w:rsidRPr="00E91385">
        <w:rPr>
          <w:rFonts w:ascii="Arial" w:hAnsi="Arial" w:cs="Arial"/>
          <w:i/>
          <w:iCs/>
          <w:sz w:val="22"/>
          <w:szCs w:val="22"/>
        </w:rPr>
        <w:t>try</w:t>
      </w:r>
      <w:r w:rsidRPr="00885785">
        <w:rPr>
          <w:rFonts w:ascii="Arial" w:hAnsi="Arial" w:cs="Arial"/>
          <w:sz w:val="22"/>
          <w:szCs w:val="22"/>
        </w:rPr>
        <w:t xml:space="preserve"> to elevate, they </w:t>
      </w:r>
      <w:proofErr w:type="gramStart"/>
      <w:r w:rsidRPr="00885785">
        <w:rPr>
          <w:rFonts w:ascii="Arial" w:hAnsi="Arial" w:cs="Arial"/>
          <w:sz w:val="22"/>
          <w:szCs w:val="22"/>
        </w:rPr>
        <w:t xml:space="preserve">actually </w:t>
      </w:r>
      <w:r w:rsidRPr="00E91385">
        <w:rPr>
          <w:rFonts w:ascii="Arial" w:hAnsi="Arial" w:cs="Arial"/>
          <w:i/>
          <w:iCs/>
          <w:sz w:val="22"/>
          <w:szCs w:val="22"/>
        </w:rPr>
        <w:t>reach</w:t>
      </w:r>
      <w:proofErr w:type="gramEnd"/>
      <w:r w:rsidRPr="00885785">
        <w:rPr>
          <w:rFonts w:ascii="Arial" w:hAnsi="Arial" w:cs="Arial"/>
          <w:sz w:val="22"/>
          <w:szCs w:val="22"/>
        </w:rPr>
        <w:t xml:space="preserve"> elevation.</w:t>
      </w:r>
    </w:p>
    <w:p w14:paraId="4B77F495" w14:textId="77777777" w:rsidR="00885785" w:rsidRPr="00885785" w:rsidRDefault="00885785" w:rsidP="00885785">
      <w:pPr>
        <w:spacing w:after="0" w:line="240" w:lineRule="auto"/>
        <w:rPr>
          <w:rFonts w:ascii="Arial" w:hAnsi="Arial" w:cs="Arial"/>
          <w:sz w:val="22"/>
          <w:szCs w:val="22"/>
        </w:rPr>
      </w:pPr>
    </w:p>
    <w:p w14:paraId="6012D60B" w14:textId="77777777" w:rsidR="00885785" w:rsidRPr="00864906" w:rsidRDefault="00885785" w:rsidP="00885785">
      <w:pPr>
        <w:pStyle w:val="Heading3"/>
        <w:spacing w:before="240" w:after="240"/>
        <w:rPr>
          <w:rFonts w:ascii="Arial" w:hAnsi="Arial" w:cs="Arial"/>
          <w:b/>
          <w:bCs/>
          <w:color w:val="auto"/>
          <w:sz w:val="22"/>
          <w:szCs w:val="22"/>
        </w:rPr>
      </w:pPr>
      <w:r w:rsidRPr="00864906">
        <w:rPr>
          <w:rFonts w:ascii="Arial" w:hAnsi="Arial" w:cs="Arial"/>
          <w:b/>
          <w:bCs/>
          <w:color w:val="auto"/>
          <w:sz w:val="22"/>
          <w:szCs w:val="22"/>
        </w:rPr>
        <w:t>2. ELEVATION is proactive and intentional.</w:t>
      </w:r>
    </w:p>
    <w:p w14:paraId="1A77255C" w14:textId="77777777" w:rsidR="00885785" w:rsidRPr="00885785" w:rsidRDefault="00885785" w:rsidP="00885785">
      <w:pPr>
        <w:rPr>
          <w:rFonts w:ascii="Arial" w:hAnsi="Arial" w:cs="Arial"/>
          <w:sz w:val="22"/>
          <w:szCs w:val="22"/>
        </w:rPr>
      </w:pPr>
      <w:r w:rsidRPr="00885785">
        <w:rPr>
          <w:rFonts w:ascii="Arial" w:hAnsi="Arial" w:cs="Arial"/>
          <w:sz w:val="22"/>
          <w:szCs w:val="22"/>
        </w:rPr>
        <w:t>ELEVATION communicates:</w:t>
      </w:r>
    </w:p>
    <w:p w14:paraId="67E102E0" w14:textId="7E9AC824" w:rsidR="00885785" w:rsidRPr="00885785" w:rsidRDefault="00885785" w:rsidP="00885785">
      <w:pPr>
        <w:pStyle w:val="ListParagraph"/>
        <w:numPr>
          <w:ilvl w:val="0"/>
          <w:numId w:val="3"/>
        </w:numPr>
        <w:rPr>
          <w:rFonts w:ascii="Arial" w:hAnsi="Arial" w:cs="Arial"/>
          <w:sz w:val="22"/>
          <w:szCs w:val="22"/>
        </w:rPr>
      </w:pPr>
      <w:r w:rsidRPr="00885785">
        <w:rPr>
          <w:rFonts w:ascii="Arial" w:hAnsi="Arial" w:cs="Arial"/>
          <w:sz w:val="22"/>
          <w:szCs w:val="22"/>
        </w:rPr>
        <w:t>design, not luck</w:t>
      </w:r>
    </w:p>
    <w:p w14:paraId="3E383E04" w14:textId="1043FCDF" w:rsidR="00885785" w:rsidRPr="00885785" w:rsidRDefault="00885785" w:rsidP="00885785">
      <w:pPr>
        <w:pStyle w:val="ListParagraph"/>
        <w:numPr>
          <w:ilvl w:val="0"/>
          <w:numId w:val="3"/>
        </w:numPr>
        <w:rPr>
          <w:rFonts w:ascii="Arial" w:hAnsi="Arial" w:cs="Arial"/>
          <w:sz w:val="22"/>
          <w:szCs w:val="22"/>
        </w:rPr>
      </w:pPr>
      <w:r w:rsidRPr="00885785">
        <w:rPr>
          <w:rFonts w:ascii="Arial" w:hAnsi="Arial" w:cs="Arial"/>
          <w:sz w:val="22"/>
          <w:szCs w:val="22"/>
        </w:rPr>
        <w:t>intentionality, not randomness</w:t>
      </w:r>
    </w:p>
    <w:p w14:paraId="0EAFF5D9" w14:textId="4D34756B" w:rsidR="00885785" w:rsidRPr="00885785" w:rsidRDefault="00885785" w:rsidP="00885785">
      <w:pPr>
        <w:pStyle w:val="ListParagraph"/>
        <w:numPr>
          <w:ilvl w:val="0"/>
          <w:numId w:val="3"/>
        </w:numPr>
        <w:rPr>
          <w:rFonts w:ascii="Arial" w:hAnsi="Arial" w:cs="Arial"/>
          <w:sz w:val="22"/>
          <w:szCs w:val="22"/>
        </w:rPr>
      </w:pPr>
      <w:r w:rsidRPr="00885785">
        <w:rPr>
          <w:rFonts w:ascii="Arial" w:hAnsi="Arial" w:cs="Arial"/>
          <w:sz w:val="22"/>
          <w:szCs w:val="22"/>
        </w:rPr>
        <w:t>results, not possibilities</w:t>
      </w:r>
    </w:p>
    <w:p w14:paraId="0F7749DF" w14:textId="77777777" w:rsidR="00885785" w:rsidRDefault="00885785" w:rsidP="00885785">
      <w:pPr>
        <w:rPr>
          <w:rFonts w:ascii="Arial" w:hAnsi="Arial" w:cs="Arial"/>
          <w:sz w:val="22"/>
          <w:szCs w:val="22"/>
        </w:rPr>
      </w:pPr>
      <w:r w:rsidRPr="00885785">
        <w:rPr>
          <w:rFonts w:ascii="Arial" w:hAnsi="Arial" w:cs="Arial"/>
          <w:sz w:val="22"/>
          <w:szCs w:val="22"/>
        </w:rPr>
        <w:lastRenderedPageBreak/>
        <w:t>It pairs naturally with CU Denver’s mission to structure supports—advising, scholarships, early alerts</w:t>
      </w:r>
      <w:proofErr w:type="gramStart"/>
      <w:r w:rsidRPr="00885785">
        <w:rPr>
          <w:rFonts w:ascii="Arial" w:hAnsi="Arial" w:cs="Arial"/>
          <w:sz w:val="22"/>
          <w:szCs w:val="22"/>
        </w:rPr>
        <w:t>, pathways—</w:t>
      </w:r>
      <w:proofErr w:type="gramEnd"/>
      <w:r w:rsidRPr="00885785">
        <w:rPr>
          <w:rFonts w:ascii="Arial" w:hAnsi="Arial" w:cs="Arial"/>
          <w:sz w:val="22"/>
          <w:szCs w:val="22"/>
        </w:rPr>
        <w:t>to create predictable, durable outcomes for students and communities.</w:t>
      </w:r>
    </w:p>
    <w:p w14:paraId="604B2686" w14:textId="77777777" w:rsidR="00885785" w:rsidRPr="00885785" w:rsidRDefault="00885785" w:rsidP="00885785">
      <w:pPr>
        <w:spacing w:after="0" w:line="240" w:lineRule="auto"/>
        <w:rPr>
          <w:rFonts w:ascii="Arial" w:hAnsi="Arial" w:cs="Arial"/>
          <w:sz w:val="22"/>
          <w:szCs w:val="22"/>
        </w:rPr>
      </w:pPr>
    </w:p>
    <w:p w14:paraId="6E59A0CA" w14:textId="77777777" w:rsidR="00885785" w:rsidRPr="00864906" w:rsidRDefault="00885785" w:rsidP="00885785">
      <w:pPr>
        <w:pStyle w:val="Heading3"/>
        <w:spacing w:before="240" w:after="240"/>
        <w:rPr>
          <w:rFonts w:ascii="Arial" w:hAnsi="Arial" w:cs="Arial"/>
          <w:b/>
          <w:bCs/>
          <w:color w:val="auto"/>
          <w:sz w:val="22"/>
          <w:szCs w:val="22"/>
        </w:rPr>
      </w:pPr>
      <w:r w:rsidRPr="00864906">
        <w:rPr>
          <w:rFonts w:ascii="Arial" w:hAnsi="Arial" w:cs="Arial"/>
          <w:b/>
          <w:bCs/>
          <w:color w:val="auto"/>
          <w:sz w:val="22"/>
          <w:szCs w:val="22"/>
        </w:rPr>
        <w:t>3. ELEVATION aligns with our social mobility messaging.</w:t>
      </w:r>
    </w:p>
    <w:p w14:paraId="7F7A48BC" w14:textId="3F25525C" w:rsidR="00885785" w:rsidRPr="00885785" w:rsidRDefault="00885785" w:rsidP="00885785">
      <w:pPr>
        <w:pStyle w:val="ListParagraph"/>
        <w:numPr>
          <w:ilvl w:val="0"/>
          <w:numId w:val="4"/>
        </w:numPr>
        <w:rPr>
          <w:rFonts w:ascii="Arial" w:hAnsi="Arial" w:cs="Arial"/>
          <w:sz w:val="22"/>
          <w:szCs w:val="22"/>
        </w:rPr>
      </w:pPr>
      <w:r w:rsidRPr="00885785">
        <w:rPr>
          <w:rFonts w:ascii="Arial" w:hAnsi="Arial" w:cs="Arial"/>
          <w:sz w:val="22"/>
          <w:szCs w:val="22"/>
        </w:rPr>
        <w:t xml:space="preserve">CU Denver is </w:t>
      </w:r>
      <w:r w:rsidRPr="00A10459">
        <w:rPr>
          <w:rFonts w:ascii="Arial" w:hAnsi="Arial" w:cs="Arial"/>
          <w:b/>
          <w:bCs/>
          <w:sz w:val="22"/>
          <w:szCs w:val="22"/>
        </w:rPr>
        <w:t>#1 in Colorado for social mobility</w:t>
      </w:r>
    </w:p>
    <w:p w14:paraId="11454F1C" w14:textId="34F075FE" w:rsidR="00885785" w:rsidRPr="00885785" w:rsidRDefault="00885785" w:rsidP="00885785">
      <w:pPr>
        <w:pStyle w:val="ListParagraph"/>
        <w:numPr>
          <w:ilvl w:val="0"/>
          <w:numId w:val="4"/>
        </w:numPr>
        <w:rPr>
          <w:rFonts w:ascii="Arial" w:hAnsi="Arial" w:cs="Arial"/>
          <w:sz w:val="22"/>
          <w:szCs w:val="22"/>
        </w:rPr>
      </w:pPr>
      <w:r w:rsidRPr="00885785">
        <w:rPr>
          <w:rFonts w:ascii="Arial" w:hAnsi="Arial" w:cs="Arial"/>
          <w:sz w:val="22"/>
          <w:szCs w:val="22"/>
        </w:rPr>
        <w:t xml:space="preserve">CU Denver graduates see a </w:t>
      </w:r>
      <w:r w:rsidRPr="00A10459">
        <w:rPr>
          <w:rFonts w:ascii="Arial" w:hAnsi="Arial" w:cs="Arial"/>
          <w:b/>
          <w:bCs/>
          <w:sz w:val="22"/>
          <w:szCs w:val="22"/>
        </w:rPr>
        <w:t>$2.1M lifetime income lift</w:t>
      </w:r>
    </w:p>
    <w:p w14:paraId="2AF88D8F" w14:textId="69E9D233" w:rsidR="00885785" w:rsidRPr="00885785" w:rsidRDefault="00885785" w:rsidP="00885785">
      <w:pPr>
        <w:pStyle w:val="ListParagraph"/>
        <w:numPr>
          <w:ilvl w:val="0"/>
          <w:numId w:val="4"/>
        </w:numPr>
        <w:rPr>
          <w:rFonts w:ascii="Arial" w:hAnsi="Arial" w:cs="Arial"/>
          <w:sz w:val="22"/>
          <w:szCs w:val="22"/>
        </w:rPr>
      </w:pPr>
      <w:r w:rsidRPr="00885785">
        <w:rPr>
          <w:rFonts w:ascii="Arial" w:hAnsi="Arial" w:cs="Arial"/>
          <w:sz w:val="22"/>
          <w:szCs w:val="22"/>
        </w:rPr>
        <w:t>Retention and completion efforts are increasing student outcomes</w:t>
      </w:r>
    </w:p>
    <w:p w14:paraId="1C5B7D1F" w14:textId="78DCAAE3" w:rsidR="00885785" w:rsidRPr="00885785" w:rsidRDefault="00885785" w:rsidP="00885785">
      <w:pPr>
        <w:pStyle w:val="ListParagraph"/>
        <w:numPr>
          <w:ilvl w:val="0"/>
          <w:numId w:val="4"/>
        </w:numPr>
        <w:rPr>
          <w:rFonts w:ascii="Arial" w:hAnsi="Arial" w:cs="Arial"/>
          <w:sz w:val="22"/>
          <w:szCs w:val="22"/>
        </w:rPr>
      </w:pPr>
      <w:r w:rsidRPr="00885785">
        <w:rPr>
          <w:rFonts w:ascii="Arial" w:hAnsi="Arial" w:cs="Arial"/>
          <w:sz w:val="22"/>
          <w:szCs w:val="22"/>
        </w:rPr>
        <w:t>Access and equity are at the center of the institution’s design</w:t>
      </w:r>
    </w:p>
    <w:p w14:paraId="7CDBBD63" w14:textId="77777777" w:rsidR="00885785" w:rsidRPr="00885785" w:rsidRDefault="00885785" w:rsidP="00885785">
      <w:pPr>
        <w:rPr>
          <w:rFonts w:ascii="Arial" w:hAnsi="Arial" w:cs="Arial"/>
          <w:sz w:val="22"/>
          <w:szCs w:val="22"/>
        </w:rPr>
      </w:pPr>
      <w:r w:rsidRPr="00885785">
        <w:rPr>
          <w:rFonts w:ascii="Arial" w:hAnsi="Arial" w:cs="Arial"/>
          <w:sz w:val="22"/>
          <w:szCs w:val="22"/>
        </w:rPr>
        <w:t>These are all forms of elevation in a measurable sense.</w:t>
      </w:r>
    </w:p>
    <w:p w14:paraId="14FD88D6" w14:textId="77777777" w:rsidR="00885785" w:rsidRPr="00885785" w:rsidRDefault="00885785" w:rsidP="00885785">
      <w:pPr>
        <w:rPr>
          <w:rFonts w:ascii="Arial" w:hAnsi="Arial" w:cs="Arial"/>
          <w:sz w:val="22"/>
          <w:szCs w:val="22"/>
        </w:rPr>
      </w:pPr>
      <w:r w:rsidRPr="00885785">
        <w:rPr>
          <w:rFonts w:ascii="Arial" w:hAnsi="Arial" w:cs="Arial"/>
          <w:sz w:val="22"/>
          <w:szCs w:val="22"/>
        </w:rPr>
        <w:t>ELEVATION becomes the umbrella concept that contains those outcomes:</w:t>
      </w:r>
    </w:p>
    <w:p w14:paraId="5D77359C" w14:textId="56717762" w:rsidR="00885785" w:rsidRPr="00885785" w:rsidRDefault="00885785" w:rsidP="00885785">
      <w:pPr>
        <w:pStyle w:val="ListParagraph"/>
        <w:numPr>
          <w:ilvl w:val="0"/>
          <w:numId w:val="5"/>
        </w:numPr>
        <w:rPr>
          <w:rFonts w:ascii="Arial" w:hAnsi="Arial" w:cs="Arial"/>
          <w:sz w:val="22"/>
          <w:szCs w:val="22"/>
        </w:rPr>
      </w:pPr>
      <w:r w:rsidRPr="00885785">
        <w:rPr>
          <w:rFonts w:ascii="Arial" w:hAnsi="Arial" w:cs="Arial"/>
          <w:sz w:val="22"/>
          <w:szCs w:val="22"/>
        </w:rPr>
        <w:t>economic elevation</w:t>
      </w:r>
    </w:p>
    <w:p w14:paraId="41508088" w14:textId="77AB0001" w:rsidR="00885785" w:rsidRPr="00885785" w:rsidRDefault="00885785" w:rsidP="00885785">
      <w:pPr>
        <w:pStyle w:val="ListParagraph"/>
        <w:numPr>
          <w:ilvl w:val="0"/>
          <w:numId w:val="5"/>
        </w:numPr>
        <w:rPr>
          <w:rFonts w:ascii="Arial" w:hAnsi="Arial" w:cs="Arial"/>
          <w:sz w:val="22"/>
          <w:szCs w:val="22"/>
        </w:rPr>
      </w:pPr>
      <w:r w:rsidRPr="00885785">
        <w:rPr>
          <w:rFonts w:ascii="Arial" w:hAnsi="Arial" w:cs="Arial"/>
          <w:sz w:val="22"/>
          <w:szCs w:val="22"/>
        </w:rPr>
        <w:t>educational elevation</w:t>
      </w:r>
    </w:p>
    <w:p w14:paraId="485FB999" w14:textId="12B449C2" w:rsidR="00885785" w:rsidRPr="00885785" w:rsidRDefault="00885785" w:rsidP="00885785">
      <w:pPr>
        <w:pStyle w:val="ListParagraph"/>
        <w:numPr>
          <w:ilvl w:val="0"/>
          <w:numId w:val="5"/>
        </w:numPr>
        <w:rPr>
          <w:rFonts w:ascii="Arial" w:hAnsi="Arial" w:cs="Arial"/>
          <w:sz w:val="22"/>
          <w:szCs w:val="22"/>
        </w:rPr>
      </w:pPr>
      <w:r w:rsidRPr="00885785">
        <w:rPr>
          <w:rFonts w:ascii="Arial" w:hAnsi="Arial" w:cs="Arial"/>
          <w:sz w:val="22"/>
          <w:szCs w:val="22"/>
        </w:rPr>
        <w:t>institutional elevation</w:t>
      </w:r>
    </w:p>
    <w:p w14:paraId="1B5FF468" w14:textId="6FDCE3FA" w:rsidR="00885785" w:rsidRPr="00885785" w:rsidRDefault="00885785" w:rsidP="00885785">
      <w:pPr>
        <w:pStyle w:val="ListParagraph"/>
        <w:numPr>
          <w:ilvl w:val="0"/>
          <w:numId w:val="5"/>
        </w:numPr>
        <w:rPr>
          <w:rFonts w:ascii="Arial" w:hAnsi="Arial" w:cs="Arial"/>
          <w:sz w:val="22"/>
          <w:szCs w:val="22"/>
        </w:rPr>
      </w:pPr>
      <w:r w:rsidRPr="00885785">
        <w:rPr>
          <w:rFonts w:ascii="Arial" w:hAnsi="Arial" w:cs="Arial"/>
          <w:sz w:val="22"/>
          <w:szCs w:val="22"/>
        </w:rPr>
        <w:t>community elevation</w:t>
      </w:r>
    </w:p>
    <w:p w14:paraId="4B2FFABE" w14:textId="77777777" w:rsidR="00885785" w:rsidRDefault="00885785" w:rsidP="00885785">
      <w:pPr>
        <w:rPr>
          <w:rFonts w:ascii="Arial" w:hAnsi="Arial" w:cs="Arial"/>
          <w:sz w:val="22"/>
          <w:szCs w:val="22"/>
        </w:rPr>
      </w:pPr>
      <w:r w:rsidRPr="00885785">
        <w:rPr>
          <w:rFonts w:ascii="Arial" w:hAnsi="Arial" w:cs="Arial"/>
          <w:sz w:val="22"/>
          <w:szCs w:val="22"/>
        </w:rPr>
        <w:t>It inherently communicates advancement, momentum, and trajectory.</w:t>
      </w:r>
    </w:p>
    <w:p w14:paraId="04D0D866" w14:textId="77777777" w:rsidR="00885785" w:rsidRPr="00885785" w:rsidRDefault="00885785" w:rsidP="00885785">
      <w:pPr>
        <w:spacing w:after="0" w:line="240" w:lineRule="auto"/>
        <w:rPr>
          <w:rFonts w:ascii="Arial" w:hAnsi="Arial" w:cs="Arial"/>
          <w:sz w:val="22"/>
          <w:szCs w:val="22"/>
        </w:rPr>
      </w:pPr>
    </w:p>
    <w:p w14:paraId="0AB33760" w14:textId="42096902" w:rsidR="00885785" w:rsidRPr="005D3C34" w:rsidRDefault="005D3C34" w:rsidP="00885785">
      <w:pPr>
        <w:pStyle w:val="Heading3"/>
        <w:spacing w:before="240" w:after="240"/>
        <w:rPr>
          <w:rFonts w:ascii="Arial" w:hAnsi="Arial" w:cs="Arial"/>
          <w:b/>
          <w:bCs/>
          <w:color w:val="auto"/>
          <w:sz w:val="22"/>
          <w:szCs w:val="22"/>
        </w:rPr>
      </w:pPr>
      <w:r w:rsidRPr="005D3C34">
        <w:rPr>
          <w:rFonts w:ascii="Arial" w:hAnsi="Arial" w:cs="Arial"/>
          <w:b/>
          <w:bCs/>
          <w:color w:val="auto"/>
          <w:sz w:val="22"/>
          <w:szCs w:val="22"/>
        </w:rPr>
        <w:t>4</w:t>
      </w:r>
      <w:r w:rsidR="00885785" w:rsidRPr="005D3C34">
        <w:rPr>
          <w:rFonts w:ascii="Arial" w:hAnsi="Arial" w:cs="Arial"/>
          <w:b/>
          <w:bCs/>
          <w:color w:val="auto"/>
          <w:sz w:val="22"/>
          <w:szCs w:val="22"/>
        </w:rPr>
        <w:t>. Elevation captures CU Denver’s impact on Denver itself.</w:t>
      </w:r>
    </w:p>
    <w:p w14:paraId="18600404" w14:textId="77777777" w:rsidR="00885785" w:rsidRPr="00885785" w:rsidRDefault="00885785" w:rsidP="00885785">
      <w:pPr>
        <w:rPr>
          <w:rFonts w:ascii="Arial" w:hAnsi="Arial" w:cs="Arial"/>
          <w:sz w:val="22"/>
          <w:szCs w:val="22"/>
        </w:rPr>
      </w:pPr>
      <w:r w:rsidRPr="00885785">
        <w:rPr>
          <w:rFonts w:ascii="Arial" w:hAnsi="Arial" w:cs="Arial"/>
          <w:sz w:val="22"/>
          <w:szCs w:val="22"/>
        </w:rPr>
        <w:t>CU Denver is proactively communicating an obligation to uplift communities and serve as an economic engine for the region. Elevation is a term that comfortably scales from the individual to the collective:</w:t>
      </w:r>
    </w:p>
    <w:p w14:paraId="3686D263" w14:textId="6EB12064"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student</w:t>
      </w:r>
      <w:r w:rsidRPr="00885785">
        <w:rPr>
          <w:rFonts w:ascii="Arial" w:hAnsi="Arial" w:cs="Arial"/>
          <w:sz w:val="22"/>
          <w:szCs w:val="22"/>
        </w:rPr>
        <w:t xml:space="preserve"> elevation</w:t>
      </w:r>
    </w:p>
    <w:p w14:paraId="6D41FDFF" w14:textId="26A2BEF8"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family</w:t>
      </w:r>
      <w:r w:rsidRPr="00885785">
        <w:rPr>
          <w:rFonts w:ascii="Arial" w:hAnsi="Arial" w:cs="Arial"/>
          <w:sz w:val="22"/>
          <w:szCs w:val="22"/>
        </w:rPr>
        <w:t xml:space="preserve"> elevation</w:t>
      </w:r>
    </w:p>
    <w:p w14:paraId="17BA1E45" w14:textId="2487E245"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community</w:t>
      </w:r>
      <w:r w:rsidRPr="00885785">
        <w:rPr>
          <w:rFonts w:ascii="Arial" w:hAnsi="Arial" w:cs="Arial"/>
          <w:sz w:val="22"/>
          <w:szCs w:val="22"/>
        </w:rPr>
        <w:t xml:space="preserve"> elevation</w:t>
      </w:r>
    </w:p>
    <w:p w14:paraId="5A27EFA4" w14:textId="7DD14B4B"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regional workforce</w:t>
      </w:r>
      <w:r w:rsidRPr="00885785">
        <w:rPr>
          <w:rFonts w:ascii="Arial" w:hAnsi="Arial" w:cs="Arial"/>
          <w:sz w:val="22"/>
          <w:szCs w:val="22"/>
        </w:rPr>
        <w:t xml:space="preserve"> elevation</w:t>
      </w:r>
    </w:p>
    <w:p w14:paraId="492157B8" w14:textId="4C9391A2"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civic</w:t>
      </w:r>
      <w:r w:rsidRPr="00885785">
        <w:rPr>
          <w:rFonts w:ascii="Arial" w:hAnsi="Arial" w:cs="Arial"/>
          <w:sz w:val="22"/>
          <w:szCs w:val="22"/>
        </w:rPr>
        <w:t xml:space="preserve"> elevation</w:t>
      </w:r>
    </w:p>
    <w:p w14:paraId="1F2F1253" w14:textId="3BBDEBEE" w:rsidR="00885785" w:rsidRPr="00885785" w:rsidRDefault="00885785" w:rsidP="00885785">
      <w:pPr>
        <w:pStyle w:val="ListParagraph"/>
        <w:numPr>
          <w:ilvl w:val="0"/>
          <w:numId w:val="6"/>
        </w:numPr>
        <w:rPr>
          <w:rFonts w:ascii="Arial" w:hAnsi="Arial" w:cs="Arial"/>
          <w:sz w:val="22"/>
          <w:szCs w:val="22"/>
        </w:rPr>
      </w:pPr>
      <w:r w:rsidRPr="00885785">
        <w:rPr>
          <w:rFonts w:ascii="Arial" w:hAnsi="Arial" w:cs="Arial"/>
          <w:i/>
          <w:iCs/>
          <w:sz w:val="22"/>
          <w:szCs w:val="22"/>
        </w:rPr>
        <w:t>economic</w:t>
      </w:r>
      <w:r w:rsidRPr="00885785">
        <w:rPr>
          <w:rFonts w:ascii="Arial" w:hAnsi="Arial" w:cs="Arial"/>
          <w:sz w:val="22"/>
          <w:szCs w:val="22"/>
        </w:rPr>
        <w:t xml:space="preserve"> elevation</w:t>
      </w:r>
    </w:p>
    <w:p w14:paraId="6BDEC3E1" w14:textId="77777777" w:rsidR="00885785" w:rsidRPr="00885785" w:rsidRDefault="00885785" w:rsidP="00885785">
      <w:pPr>
        <w:rPr>
          <w:rFonts w:ascii="Arial" w:hAnsi="Arial" w:cs="Arial"/>
          <w:sz w:val="22"/>
          <w:szCs w:val="22"/>
        </w:rPr>
      </w:pPr>
      <w:r w:rsidRPr="00885785">
        <w:rPr>
          <w:rFonts w:ascii="Arial" w:hAnsi="Arial" w:cs="Arial"/>
          <w:sz w:val="22"/>
          <w:szCs w:val="22"/>
        </w:rPr>
        <w:t xml:space="preserve">It allows donors to understand that their investment is not just helping a </w:t>
      </w:r>
      <w:proofErr w:type="gramStart"/>
      <w:r w:rsidRPr="00885785">
        <w:rPr>
          <w:rFonts w:ascii="Arial" w:hAnsi="Arial" w:cs="Arial"/>
          <w:sz w:val="22"/>
          <w:szCs w:val="22"/>
        </w:rPr>
        <w:t>student—</w:t>
      </w:r>
      <w:proofErr w:type="gramEnd"/>
      <w:r w:rsidRPr="00885785">
        <w:rPr>
          <w:rFonts w:ascii="Arial" w:hAnsi="Arial" w:cs="Arial"/>
          <w:sz w:val="22"/>
          <w:szCs w:val="22"/>
        </w:rPr>
        <w:t>it is elevating the city and state.</w:t>
      </w:r>
    </w:p>
    <w:p w14:paraId="5C0D84C0" w14:textId="77777777" w:rsidR="00885785" w:rsidRPr="00885785" w:rsidRDefault="00885785" w:rsidP="00885785">
      <w:pPr>
        <w:rPr>
          <w:rFonts w:ascii="Arial" w:hAnsi="Arial" w:cs="Arial"/>
          <w:sz w:val="22"/>
          <w:szCs w:val="22"/>
        </w:rPr>
      </w:pPr>
    </w:p>
    <w:p w14:paraId="0DAA96E4" w14:textId="77777777" w:rsidR="00885785" w:rsidRPr="00885785" w:rsidRDefault="00885785" w:rsidP="00885785">
      <w:pPr>
        <w:pStyle w:val="Heading2"/>
        <w:spacing w:after="240"/>
        <w:rPr>
          <w:rFonts w:ascii="Arial" w:hAnsi="Arial" w:cs="Arial"/>
          <w:b/>
          <w:bCs/>
          <w:color w:val="auto"/>
          <w:sz w:val="28"/>
          <w:szCs w:val="28"/>
        </w:rPr>
      </w:pPr>
      <w:r w:rsidRPr="00885785">
        <w:rPr>
          <w:rFonts w:ascii="Arial" w:hAnsi="Arial" w:cs="Arial"/>
          <w:b/>
          <w:bCs/>
          <w:color w:val="auto"/>
          <w:sz w:val="28"/>
          <w:szCs w:val="28"/>
        </w:rPr>
        <w:t>CAMPAIGN NARRATIVE</w:t>
      </w:r>
    </w:p>
    <w:p w14:paraId="646B53D6" w14:textId="4944C4C6" w:rsidR="00885785" w:rsidRPr="00885785" w:rsidRDefault="00885785" w:rsidP="00885785">
      <w:pPr>
        <w:rPr>
          <w:rFonts w:ascii="Arial" w:hAnsi="Arial" w:cs="Arial"/>
          <w:sz w:val="22"/>
          <w:szCs w:val="22"/>
        </w:rPr>
      </w:pPr>
      <w:r w:rsidRPr="00885785">
        <w:rPr>
          <w:rFonts w:ascii="Arial" w:hAnsi="Arial" w:cs="Arial"/>
          <w:b/>
          <w:bCs/>
          <w:sz w:val="22"/>
          <w:szCs w:val="22"/>
        </w:rPr>
        <w:t>ELEVATION</w:t>
      </w:r>
      <w:r w:rsidRPr="00885785">
        <w:rPr>
          <w:rFonts w:ascii="Arial" w:hAnsi="Arial" w:cs="Arial"/>
          <w:sz w:val="22"/>
          <w:szCs w:val="22"/>
        </w:rPr>
        <w:t xml:space="preserve"> </w:t>
      </w:r>
      <w:r w:rsidR="00233326" w:rsidRPr="00233326">
        <w:rPr>
          <w:rFonts w:ascii="Arial" w:hAnsi="Arial" w:cs="Arial"/>
          <w:sz w:val="22"/>
          <w:szCs w:val="22"/>
        </w:rPr>
        <w:t xml:space="preserve">is the transformation that happens when CU Denver invests in learners, expands access, supports their student journey, and partners with Denver’s industries and communities. As Colorado’s most diverse research university and the state’s leader in social mobility, CU Denver creates measurable upward movement for students and the region. Elevation is not an </w:t>
      </w:r>
      <w:r w:rsidR="00233326" w:rsidRPr="00233326">
        <w:rPr>
          <w:rFonts w:ascii="Arial" w:hAnsi="Arial" w:cs="Arial"/>
          <w:sz w:val="22"/>
          <w:szCs w:val="22"/>
        </w:rPr>
        <w:lastRenderedPageBreak/>
        <w:t xml:space="preserve">accident. It’s the intentional result of a university designed for learner success, committed to public service, and dedicated to shaping a thriving future for Denver. This campaign expands the resources that power </w:t>
      </w:r>
      <w:proofErr w:type="gramStart"/>
      <w:r w:rsidR="00233326" w:rsidRPr="00233326">
        <w:rPr>
          <w:rFonts w:ascii="Arial" w:hAnsi="Arial" w:cs="Arial"/>
          <w:sz w:val="22"/>
          <w:szCs w:val="22"/>
        </w:rPr>
        <w:t>that elevation</w:t>
      </w:r>
      <w:proofErr w:type="gramEnd"/>
      <w:r w:rsidR="00233326" w:rsidRPr="00233326">
        <w:rPr>
          <w:rFonts w:ascii="Arial" w:hAnsi="Arial" w:cs="Arial"/>
          <w:sz w:val="22"/>
          <w:szCs w:val="22"/>
        </w:rPr>
        <w:t xml:space="preserve"> for students, families, communities, and Colorado’s economy.</w:t>
      </w:r>
    </w:p>
    <w:p w14:paraId="047C1CA0" w14:textId="77777777" w:rsidR="00885785" w:rsidRPr="00885785" w:rsidRDefault="00885785" w:rsidP="00885785">
      <w:pPr>
        <w:rPr>
          <w:rFonts w:ascii="Arial" w:hAnsi="Arial" w:cs="Arial"/>
          <w:sz w:val="22"/>
          <w:szCs w:val="22"/>
        </w:rPr>
      </w:pPr>
    </w:p>
    <w:p w14:paraId="2862DE79" w14:textId="77777777" w:rsidR="00885785" w:rsidRPr="00885785" w:rsidRDefault="00885785" w:rsidP="00885785">
      <w:pPr>
        <w:pStyle w:val="Heading2"/>
        <w:spacing w:after="240"/>
        <w:rPr>
          <w:rFonts w:ascii="Arial" w:hAnsi="Arial" w:cs="Arial"/>
          <w:b/>
          <w:bCs/>
          <w:color w:val="auto"/>
          <w:sz w:val="28"/>
          <w:szCs w:val="28"/>
        </w:rPr>
      </w:pPr>
      <w:r w:rsidRPr="00885785">
        <w:rPr>
          <w:rFonts w:ascii="Arial" w:hAnsi="Arial" w:cs="Arial"/>
          <w:b/>
          <w:bCs/>
          <w:color w:val="auto"/>
          <w:sz w:val="28"/>
          <w:szCs w:val="28"/>
        </w:rPr>
        <w:t>MESSAGING PILLARS</w:t>
      </w:r>
    </w:p>
    <w:p w14:paraId="61DEFBAE" w14:textId="3B981EBA" w:rsidR="00885785" w:rsidRPr="00233326" w:rsidRDefault="00885785" w:rsidP="00885785">
      <w:pPr>
        <w:pStyle w:val="Heading3"/>
        <w:spacing w:before="240" w:after="240"/>
        <w:rPr>
          <w:rFonts w:ascii="Arial" w:hAnsi="Arial" w:cs="Arial"/>
          <w:b/>
          <w:bCs/>
          <w:color w:val="auto"/>
          <w:sz w:val="22"/>
          <w:szCs w:val="22"/>
        </w:rPr>
      </w:pPr>
      <w:r w:rsidRPr="00233326">
        <w:rPr>
          <w:rFonts w:ascii="Arial" w:hAnsi="Arial" w:cs="Arial"/>
          <w:b/>
          <w:bCs/>
          <w:color w:val="auto"/>
          <w:sz w:val="22"/>
          <w:szCs w:val="22"/>
        </w:rPr>
        <w:t>1. Public Service &amp; Community Impact</w:t>
      </w:r>
    </w:p>
    <w:p w14:paraId="426A28F0" w14:textId="77777777" w:rsidR="00885785" w:rsidRPr="00885785" w:rsidRDefault="00885785" w:rsidP="00885785">
      <w:pPr>
        <w:rPr>
          <w:rFonts w:ascii="Arial" w:hAnsi="Arial" w:cs="Arial"/>
          <w:sz w:val="22"/>
          <w:szCs w:val="22"/>
        </w:rPr>
      </w:pPr>
      <w:r w:rsidRPr="00885785">
        <w:rPr>
          <w:rFonts w:ascii="Arial" w:hAnsi="Arial" w:cs="Arial"/>
          <w:sz w:val="22"/>
          <w:szCs w:val="22"/>
        </w:rPr>
        <w:t>CU Denver has a public service obligation to transform student outcomes, uplift communities, and serve as an economic engine for the region.</w:t>
      </w:r>
    </w:p>
    <w:p w14:paraId="7DB15A26" w14:textId="77777777" w:rsidR="00885785" w:rsidRPr="00885785" w:rsidRDefault="00885785" w:rsidP="00885785">
      <w:pPr>
        <w:rPr>
          <w:rFonts w:ascii="Arial" w:hAnsi="Arial" w:cs="Arial"/>
          <w:b/>
          <w:bCs/>
          <w:sz w:val="22"/>
          <w:szCs w:val="22"/>
        </w:rPr>
      </w:pPr>
      <w:r w:rsidRPr="00885785">
        <w:rPr>
          <w:rFonts w:ascii="Arial" w:hAnsi="Arial" w:cs="Arial"/>
          <w:b/>
          <w:bCs/>
          <w:sz w:val="22"/>
          <w:szCs w:val="22"/>
        </w:rPr>
        <w:t>Talking Points:</w:t>
      </w:r>
    </w:p>
    <w:p w14:paraId="234C96EC" w14:textId="299EB2D0" w:rsidR="00885785" w:rsidRDefault="00885785" w:rsidP="00885785">
      <w:pPr>
        <w:pStyle w:val="ListParagraph"/>
        <w:numPr>
          <w:ilvl w:val="0"/>
          <w:numId w:val="7"/>
        </w:numPr>
        <w:rPr>
          <w:rFonts w:ascii="Arial" w:hAnsi="Arial" w:cs="Arial"/>
          <w:sz w:val="22"/>
          <w:szCs w:val="22"/>
        </w:rPr>
      </w:pPr>
      <w:r w:rsidRPr="00885785">
        <w:rPr>
          <w:rFonts w:ascii="Arial" w:hAnsi="Arial" w:cs="Arial"/>
          <w:sz w:val="22"/>
          <w:szCs w:val="22"/>
        </w:rPr>
        <w:t xml:space="preserve">CU Denver will become the acknowledged and trusted higher education partner for </w:t>
      </w:r>
      <w:r w:rsidR="00233326">
        <w:rPr>
          <w:rFonts w:ascii="Arial" w:hAnsi="Arial" w:cs="Arial"/>
          <w:sz w:val="22"/>
          <w:szCs w:val="22"/>
        </w:rPr>
        <w:t xml:space="preserve">the </w:t>
      </w:r>
      <w:r w:rsidRPr="00885785">
        <w:rPr>
          <w:rFonts w:ascii="Arial" w:hAnsi="Arial" w:cs="Arial"/>
          <w:sz w:val="22"/>
          <w:szCs w:val="22"/>
        </w:rPr>
        <w:t>Denver</w:t>
      </w:r>
      <w:r w:rsidR="00233326">
        <w:rPr>
          <w:rFonts w:ascii="Arial" w:hAnsi="Arial" w:cs="Arial"/>
          <w:sz w:val="22"/>
          <w:szCs w:val="22"/>
        </w:rPr>
        <w:t xml:space="preserve"> Metro region</w:t>
      </w:r>
      <w:r w:rsidRPr="00885785">
        <w:rPr>
          <w:rFonts w:ascii="Arial" w:hAnsi="Arial" w:cs="Arial"/>
          <w:sz w:val="22"/>
          <w:szCs w:val="22"/>
        </w:rPr>
        <w:t xml:space="preserve">. </w:t>
      </w:r>
    </w:p>
    <w:p w14:paraId="72D2D261" w14:textId="77777777" w:rsidR="00855322" w:rsidRDefault="00855322" w:rsidP="00855322">
      <w:pPr>
        <w:pStyle w:val="ListParagraph"/>
        <w:rPr>
          <w:rFonts w:ascii="Arial" w:hAnsi="Arial" w:cs="Arial"/>
          <w:sz w:val="22"/>
          <w:szCs w:val="22"/>
        </w:rPr>
      </w:pPr>
    </w:p>
    <w:p w14:paraId="00E0B799" w14:textId="5221CD85" w:rsidR="00855322" w:rsidRDefault="00885785" w:rsidP="00855322">
      <w:pPr>
        <w:pStyle w:val="ListParagraph"/>
        <w:numPr>
          <w:ilvl w:val="0"/>
          <w:numId w:val="7"/>
        </w:numPr>
        <w:rPr>
          <w:rFonts w:ascii="Arial" w:hAnsi="Arial" w:cs="Arial"/>
          <w:sz w:val="22"/>
          <w:szCs w:val="22"/>
        </w:rPr>
      </w:pPr>
      <w:r w:rsidRPr="00885785">
        <w:rPr>
          <w:rFonts w:ascii="Arial" w:hAnsi="Arial" w:cs="Arial"/>
          <w:sz w:val="22"/>
          <w:szCs w:val="22"/>
        </w:rPr>
        <w:t>We are engaging with our neighbors, industry, nonprofits, and government, to help our communities thrive. Examples exist throughout each of our schools and colleges.</w:t>
      </w:r>
    </w:p>
    <w:p w14:paraId="7BCCEE4D" w14:textId="77777777" w:rsidR="00855322" w:rsidRPr="00855322" w:rsidRDefault="00855322" w:rsidP="00855322">
      <w:pPr>
        <w:pStyle w:val="ListParagraph"/>
        <w:rPr>
          <w:rFonts w:ascii="Arial" w:hAnsi="Arial" w:cs="Arial"/>
          <w:sz w:val="22"/>
          <w:szCs w:val="22"/>
        </w:rPr>
      </w:pPr>
    </w:p>
    <w:p w14:paraId="0137364F" w14:textId="77777777" w:rsidR="00885785" w:rsidRDefault="00885785" w:rsidP="00885785">
      <w:pPr>
        <w:pStyle w:val="ListParagraph"/>
        <w:numPr>
          <w:ilvl w:val="0"/>
          <w:numId w:val="7"/>
        </w:numPr>
        <w:rPr>
          <w:rFonts w:ascii="Arial" w:hAnsi="Arial" w:cs="Arial"/>
          <w:sz w:val="22"/>
          <w:szCs w:val="22"/>
        </w:rPr>
      </w:pPr>
      <w:r w:rsidRPr="00885785">
        <w:rPr>
          <w:rFonts w:ascii="Arial" w:hAnsi="Arial" w:cs="Arial"/>
          <w:sz w:val="22"/>
          <w:szCs w:val="22"/>
        </w:rPr>
        <w:t>We partner with industry to understand and anticipate evolving needs and skills so we can offer a diverse and career-ready talent pipeline that fuels our region’s workforce.</w:t>
      </w:r>
    </w:p>
    <w:p w14:paraId="7C36D9BD" w14:textId="77777777" w:rsidR="00855322" w:rsidRPr="00855322" w:rsidRDefault="00855322" w:rsidP="00855322">
      <w:pPr>
        <w:pStyle w:val="ListParagraph"/>
        <w:rPr>
          <w:rFonts w:ascii="Arial" w:hAnsi="Arial" w:cs="Arial"/>
          <w:sz w:val="22"/>
          <w:szCs w:val="22"/>
        </w:rPr>
      </w:pPr>
    </w:p>
    <w:p w14:paraId="34C708BD" w14:textId="1A26C736" w:rsidR="00885785" w:rsidRDefault="00885785" w:rsidP="00885785">
      <w:pPr>
        <w:pStyle w:val="ListParagraph"/>
        <w:numPr>
          <w:ilvl w:val="0"/>
          <w:numId w:val="7"/>
        </w:numPr>
        <w:rPr>
          <w:rFonts w:ascii="Arial" w:hAnsi="Arial" w:cs="Arial"/>
          <w:sz w:val="22"/>
          <w:szCs w:val="22"/>
        </w:rPr>
      </w:pPr>
      <w:r w:rsidRPr="00885785">
        <w:rPr>
          <w:rFonts w:ascii="Arial" w:hAnsi="Arial" w:cs="Arial"/>
          <w:sz w:val="22"/>
          <w:szCs w:val="22"/>
        </w:rPr>
        <w:t>We prioritize discovery and innovation through research initiatives that address issues vital to our urban communities and well beyond.</w:t>
      </w:r>
    </w:p>
    <w:p w14:paraId="47AE9A18" w14:textId="77777777" w:rsidR="00075819" w:rsidRPr="00885785" w:rsidRDefault="00075819" w:rsidP="00075819">
      <w:pPr>
        <w:pStyle w:val="ListParagraph"/>
        <w:spacing w:after="0" w:line="240" w:lineRule="auto"/>
        <w:rPr>
          <w:rFonts w:ascii="Arial" w:hAnsi="Arial" w:cs="Arial"/>
          <w:sz w:val="22"/>
          <w:szCs w:val="22"/>
        </w:rPr>
      </w:pPr>
    </w:p>
    <w:p w14:paraId="6A831571" w14:textId="77777777" w:rsidR="00885785" w:rsidRPr="00233326" w:rsidRDefault="00885785" w:rsidP="00885785">
      <w:pPr>
        <w:pStyle w:val="Heading3"/>
        <w:spacing w:before="240" w:after="240"/>
        <w:rPr>
          <w:rFonts w:ascii="Arial" w:hAnsi="Arial" w:cs="Arial"/>
          <w:b/>
          <w:bCs/>
          <w:color w:val="auto"/>
          <w:sz w:val="22"/>
          <w:szCs w:val="22"/>
        </w:rPr>
      </w:pPr>
      <w:r w:rsidRPr="00233326">
        <w:rPr>
          <w:rFonts w:ascii="Arial" w:hAnsi="Arial" w:cs="Arial"/>
          <w:b/>
          <w:bCs/>
          <w:color w:val="auto"/>
          <w:sz w:val="22"/>
          <w:szCs w:val="22"/>
        </w:rPr>
        <w:t>2. Student Success as Our Core Mission</w:t>
      </w:r>
    </w:p>
    <w:p w14:paraId="41DA8D08" w14:textId="77777777" w:rsidR="00885785" w:rsidRPr="00885785" w:rsidRDefault="00885785" w:rsidP="00885785">
      <w:pPr>
        <w:rPr>
          <w:rFonts w:ascii="Arial" w:hAnsi="Arial" w:cs="Arial"/>
          <w:sz w:val="22"/>
          <w:szCs w:val="22"/>
        </w:rPr>
      </w:pPr>
      <w:r w:rsidRPr="00885785">
        <w:rPr>
          <w:rFonts w:ascii="Arial" w:hAnsi="Arial" w:cs="Arial"/>
          <w:sz w:val="22"/>
          <w:szCs w:val="22"/>
        </w:rPr>
        <w:t>We are rooting every decision and initiative in the success of our learners—their access, retention, completion, and career readiness.</w:t>
      </w:r>
    </w:p>
    <w:p w14:paraId="786144D8" w14:textId="77777777" w:rsidR="00885785" w:rsidRPr="00885785" w:rsidRDefault="00885785" w:rsidP="00885785">
      <w:pPr>
        <w:rPr>
          <w:rFonts w:ascii="Arial" w:hAnsi="Arial" w:cs="Arial"/>
          <w:b/>
          <w:bCs/>
          <w:sz w:val="22"/>
          <w:szCs w:val="22"/>
        </w:rPr>
      </w:pPr>
      <w:r w:rsidRPr="00885785">
        <w:rPr>
          <w:rFonts w:ascii="Arial" w:hAnsi="Arial" w:cs="Arial"/>
          <w:b/>
          <w:bCs/>
          <w:sz w:val="22"/>
          <w:szCs w:val="22"/>
        </w:rPr>
        <w:t>Talking Points:</w:t>
      </w:r>
    </w:p>
    <w:p w14:paraId="34ACF95E" w14:textId="2CE7061D" w:rsidR="00885785" w:rsidRDefault="00885785" w:rsidP="00885785">
      <w:pPr>
        <w:pStyle w:val="ListParagraph"/>
        <w:numPr>
          <w:ilvl w:val="0"/>
          <w:numId w:val="8"/>
        </w:numPr>
        <w:rPr>
          <w:rFonts w:ascii="Arial" w:hAnsi="Arial" w:cs="Arial"/>
          <w:sz w:val="22"/>
          <w:szCs w:val="22"/>
        </w:rPr>
      </w:pPr>
      <w:r w:rsidRPr="00885785">
        <w:rPr>
          <w:rFonts w:ascii="Arial" w:hAnsi="Arial" w:cs="Arial"/>
          <w:sz w:val="22"/>
          <w:szCs w:val="22"/>
        </w:rPr>
        <w:t>We are committed to ensuring that students who trust us with their education achieve the transformational impact of $2.1 million in lifetime income.</w:t>
      </w:r>
      <w:r w:rsidR="00855322">
        <w:rPr>
          <w:rStyle w:val="FootnoteReference"/>
          <w:rFonts w:ascii="Arial" w:hAnsi="Arial" w:cs="Arial"/>
          <w:sz w:val="22"/>
          <w:szCs w:val="22"/>
        </w:rPr>
        <w:footnoteReference w:id="1"/>
      </w:r>
      <w:r w:rsidRPr="00885785">
        <w:rPr>
          <w:rFonts w:ascii="Arial" w:hAnsi="Arial" w:cs="Arial"/>
          <w:sz w:val="22"/>
          <w:szCs w:val="22"/>
        </w:rPr>
        <w:t xml:space="preserve"> This translates into an excellent value proposition relative to our tuition and fees (which are approximately $13,000 per year for undergraduate students). </w:t>
      </w:r>
    </w:p>
    <w:p w14:paraId="4A2D950E" w14:textId="77777777" w:rsidR="00855322" w:rsidRDefault="00855322" w:rsidP="00855322">
      <w:pPr>
        <w:pStyle w:val="ListParagraph"/>
        <w:rPr>
          <w:rFonts w:ascii="Arial" w:hAnsi="Arial" w:cs="Arial"/>
          <w:sz w:val="22"/>
          <w:szCs w:val="22"/>
        </w:rPr>
      </w:pPr>
    </w:p>
    <w:p w14:paraId="3ECBE9F8" w14:textId="77777777" w:rsidR="00885785" w:rsidRDefault="00885785" w:rsidP="00885785">
      <w:pPr>
        <w:pStyle w:val="ListParagraph"/>
        <w:numPr>
          <w:ilvl w:val="0"/>
          <w:numId w:val="8"/>
        </w:numPr>
        <w:rPr>
          <w:rFonts w:ascii="Arial" w:hAnsi="Arial" w:cs="Arial"/>
          <w:sz w:val="22"/>
          <w:szCs w:val="22"/>
        </w:rPr>
      </w:pPr>
      <w:r w:rsidRPr="00885785">
        <w:rPr>
          <w:rFonts w:ascii="Arial" w:hAnsi="Arial" w:cs="Arial"/>
          <w:sz w:val="22"/>
          <w:szCs w:val="22"/>
        </w:rPr>
        <w:t xml:space="preserve">We continue to be named #1 in Colorado for social mobility by </w:t>
      </w:r>
      <w:r w:rsidRPr="0080320A">
        <w:rPr>
          <w:rFonts w:ascii="Arial" w:hAnsi="Arial" w:cs="Arial"/>
          <w:i/>
          <w:iCs/>
          <w:sz w:val="22"/>
          <w:szCs w:val="22"/>
        </w:rPr>
        <w:t>U.S. News &amp; World Report</w:t>
      </w:r>
      <w:r w:rsidRPr="00885785">
        <w:rPr>
          <w:rFonts w:ascii="Arial" w:hAnsi="Arial" w:cs="Arial"/>
          <w:sz w:val="22"/>
          <w:szCs w:val="22"/>
        </w:rPr>
        <w:t xml:space="preserve">. This means students who graduate from CU Denver </w:t>
      </w:r>
      <w:proofErr w:type="gramStart"/>
      <w:r w:rsidRPr="00885785">
        <w:rPr>
          <w:rFonts w:ascii="Arial" w:hAnsi="Arial" w:cs="Arial"/>
          <w:sz w:val="22"/>
          <w:szCs w:val="22"/>
        </w:rPr>
        <w:t>are</w:t>
      </w:r>
      <w:proofErr w:type="gramEnd"/>
      <w:r w:rsidRPr="00885785">
        <w:rPr>
          <w:rFonts w:ascii="Arial" w:hAnsi="Arial" w:cs="Arial"/>
          <w:sz w:val="22"/>
          <w:szCs w:val="22"/>
        </w:rPr>
        <w:t xml:space="preserve"> destined to elevate their </w:t>
      </w:r>
      <w:r w:rsidRPr="00885785">
        <w:rPr>
          <w:rFonts w:ascii="Arial" w:hAnsi="Arial" w:cs="Arial"/>
          <w:sz w:val="22"/>
          <w:szCs w:val="22"/>
        </w:rPr>
        <w:lastRenderedPageBreak/>
        <w:t xml:space="preserve">socio-economic potential, enjoy greater </w:t>
      </w:r>
      <w:proofErr w:type="gramStart"/>
      <w:r w:rsidRPr="00885785">
        <w:rPr>
          <w:rFonts w:ascii="Arial" w:hAnsi="Arial" w:cs="Arial"/>
          <w:sz w:val="22"/>
          <w:szCs w:val="22"/>
        </w:rPr>
        <w:t>opportunity</w:t>
      </w:r>
      <w:proofErr w:type="gramEnd"/>
      <w:r w:rsidRPr="00885785">
        <w:rPr>
          <w:rFonts w:ascii="Arial" w:hAnsi="Arial" w:cs="Arial"/>
          <w:sz w:val="22"/>
          <w:szCs w:val="22"/>
        </w:rPr>
        <w:t>, and contribute to a more equitable society.</w:t>
      </w:r>
    </w:p>
    <w:p w14:paraId="01C09290" w14:textId="77777777" w:rsidR="00855322" w:rsidRPr="00855322" w:rsidRDefault="00855322" w:rsidP="00855322">
      <w:pPr>
        <w:pStyle w:val="ListParagraph"/>
        <w:rPr>
          <w:rFonts w:ascii="Arial" w:hAnsi="Arial" w:cs="Arial"/>
          <w:sz w:val="22"/>
          <w:szCs w:val="22"/>
        </w:rPr>
      </w:pPr>
    </w:p>
    <w:p w14:paraId="4885E204" w14:textId="0EFE4372" w:rsidR="00075819" w:rsidRDefault="00885785" w:rsidP="00885785">
      <w:pPr>
        <w:pStyle w:val="ListParagraph"/>
        <w:numPr>
          <w:ilvl w:val="0"/>
          <w:numId w:val="8"/>
        </w:numPr>
        <w:rPr>
          <w:rFonts w:ascii="Arial" w:hAnsi="Arial" w:cs="Arial"/>
          <w:sz w:val="22"/>
          <w:szCs w:val="22"/>
        </w:rPr>
      </w:pPr>
      <w:r w:rsidRPr="00075819">
        <w:rPr>
          <w:rFonts w:ascii="Arial" w:hAnsi="Arial" w:cs="Arial"/>
          <w:sz w:val="22"/>
          <w:szCs w:val="22"/>
        </w:rPr>
        <w:t>CU Denver’s retention rate is on the upswing. In 2024-25, our retention rate was 76%, which matches the best results in the history of the campus. However, fewer than half of our students currently graduate within six years. We are committed to improving these outcomes significantly</w:t>
      </w:r>
      <w:r w:rsidR="00D2351F">
        <w:rPr>
          <w:rFonts w:ascii="Arial" w:hAnsi="Arial" w:cs="Arial"/>
          <w:sz w:val="22"/>
          <w:szCs w:val="22"/>
        </w:rPr>
        <w:t>, moving retention toward 90% and the six-year graduation rate to 65%.</w:t>
      </w:r>
    </w:p>
    <w:p w14:paraId="771C6DAB" w14:textId="77777777" w:rsidR="00855322" w:rsidRPr="00855322" w:rsidRDefault="00855322" w:rsidP="00855322">
      <w:pPr>
        <w:pStyle w:val="ListParagraph"/>
        <w:rPr>
          <w:rFonts w:ascii="Arial" w:hAnsi="Arial" w:cs="Arial"/>
          <w:sz w:val="22"/>
          <w:szCs w:val="22"/>
        </w:rPr>
      </w:pPr>
    </w:p>
    <w:p w14:paraId="61A6EC73" w14:textId="77777777" w:rsidR="00075819" w:rsidRDefault="00885785" w:rsidP="00885785">
      <w:pPr>
        <w:pStyle w:val="ListParagraph"/>
        <w:numPr>
          <w:ilvl w:val="0"/>
          <w:numId w:val="8"/>
        </w:numPr>
        <w:rPr>
          <w:rFonts w:ascii="Arial" w:hAnsi="Arial" w:cs="Arial"/>
          <w:sz w:val="22"/>
          <w:szCs w:val="22"/>
        </w:rPr>
      </w:pPr>
      <w:r w:rsidRPr="00075819">
        <w:rPr>
          <w:rFonts w:ascii="Arial" w:hAnsi="Arial" w:cs="Arial"/>
          <w:sz w:val="22"/>
          <w:szCs w:val="22"/>
        </w:rPr>
        <w:t>We are looking at individual pockets of excellence on campus that promote student success and determining how to scale them campus-wide.</w:t>
      </w:r>
    </w:p>
    <w:p w14:paraId="5599D43E" w14:textId="77777777" w:rsidR="00855322" w:rsidRPr="00855322" w:rsidRDefault="00855322" w:rsidP="00855322">
      <w:pPr>
        <w:pStyle w:val="ListParagraph"/>
        <w:rPr>
          <w:rFonts w:ascii="Arial" w:hAnsi="Arial" w:cs="Arial"/>
          <w:sz w:val="22"/>
          <w:szCs w:val="22"/>
        </w:rPr>
      </w:pPr>
    </w:p>
    <w:p w14:paraId="0332A69C" w14:textId="5FF7123A" w:rsidR="00075819" w:rsidRDefault="00885785" w:rsidP="00885785">
      <w:pPr>
        <w:pStyle w:val="ListParagraph"/>
        <w:numPr>
          <w:ilvl w:val="0"/>
          <w:numId w:val="8"/>
        </w:numPr>
        <w:rPr>
          <w:rFonts w:ascii="Arial" w:hAnsi="Arial" w:cs="Arial"/>
          <w:sz w:val="22"/>
          <w:szCs w:val="22"/>
        </w:rPr>
      </w:pPr>
      <w:r w:rsidRPr="00075819">
        <w:rPr>
          <w:rFonts w:ascii="Arial" w:hAnsi="Arial" w:cs="Arial"/>
          <w:sz w:val="22"/>
          <w:szCs w:val="22"/>
        </w:rPr>
        <w:t xml:space="preserve">Our Student Success Transformation Initiative, </w:t>
      </w:r>
      <w:r w:rsidR="008F29D6" w:rsidRPr="008F29D6">
        <w:rPr>
          <w:rFonts w:ascii="Arial" w:hAnsi="Arial" w:cs="Arial"/>
          <w:sz w:val="22"/>
          <w:szCs w:val="22"/>
        </w:rPr>
        <w:t>which began in Summer 2025, is developing new strategies to strengthen our comprehensive approach to student well-being, academic success, and career readiness. The initiative is focused on four areas: Student advising, first-year experience, early action on challenges (academic and non-academic risk factors that hinder student progression and success), reducing DFWI (D and F grades, withdrawal, and incomplete) rates. Implementation of the recommendations from this initiative will start in 2026 with the intent of scaling them over time.</w:t>
      </w:r>
    </w:p>
    <w:p w14:paraId="0B14322C" w14:textId="77777777" w:rsidR="00855322" w:rsidRPr="00855322" w:rsidRDefault="00855322" w:rsidP="00855322">
      <w:pPr>
        <w:pStyle w:val="ListParagraph"/>
        <w:rPr>
          <w:rFonts w:ascii="Arial" w:hAnsi="Arial" w:cs="Arial"/>
          <w:sz w:val="22"/>
          <w:szCs w:val="22"/>
        </w:rPr>
      </w:pPr>
    </w:p>
    <w:p w14:paraId="68C488DA" w14:textId="638B1099" w:rsidR="00885785" w:rsidRDefault="00885785" w:rsidP="00885785">
      <w:pPr>
        <w:pStyle w:val="ListParagraph"/>
        <w:numPr>
          <w:ilvl w:val="0"/>
          <w:numId w:val="8"/>
        </w:numPr>
        <w:rPr>
          <w:rFonts w:ascii="Arial" w:hAnsi="Arial" w:cs="Arial"/>
          <w:sz w:val="22"/>
          <w:szCs w:val="22"/>
        </w:rPr>
      </w:pPr>
      <w:r w:rsidRPr="00075819">
        <w:rPr>
          <w:rFonts w:ascii="Arial" w:hAnsi="Arial" w:cs="Arial"/>
          <w:sz w:val="22"/>
          <w:szCs w:val="22"/>
        </w:rPr>
        <w:t>Many students interpret struggling in college as a sign that they don’t belong in college. We will normalize the use of campus-provided resources that support students.</w:t>
      </w:r>
    </w:p>
    <w:p w14:paraId="0FFADCC2" w14:textId="77777777" w:rsidR="00A54C76" w:rsidRPr="00A54C76" w:rsidRDefault="00A54C76" w:rsidP="00A54C76">
      <w:pPr>
        <w:pStyle w:val="ListParagraph"/>
        <w:rPr>
          <w:rFonts w:ascii="Arial" w:hAnsi="Arial" w:cs="Arial"/>
          <w:sz w:val="22"/>
          <w:szCs w:val="22"/>
        </w:rPr>
      </w:pPr>
    </w:p>
    <w:p w14:paraId="64619E18" w14:textId="44AFFF23" w:rsidR="00A54C76" w:rsidRDefault="00A54C76" w:rsidP="00885785">
      <w:pPr>
        <w:pStyle w:val="ListParagraph"/>
        <w:numPr>
          <w:ilvl w:val="0"/>
          <w:numId w:val="8"/>
        </w:numPr>
        <w:rPr>
          <w:rFonts w:ascii="Arial" w:hAnsi="Arial" w:cs="Arial"/>
          <w:sz w:val="22"/>
          <w:szCs w:val="22"/>
        </w:rPr>
      </w:pPr>
      <w:r w:rsidRPr="00A54C76">
        <w:rPr>
          <w:rFonts w:ascii="Arial" w:hAnsi="Arial" w:cs="Arial"/>
          <w:sz w:val="22"/>
          <w:szCs w:val="22"/>
        </w:rPr>
        <w:t>We will emphasize career-aligned learning and aim for every student on our campus to complete at least one career-aligned experiential learning opportunity.</w:t>
      </w:r>
    </w:p>
    <w:p w14:paraId="76017D13" w14:textId="77777777" w:rsidR="00F758C8" w:rsidRPr="00F758C8" w:rsidRDefault="00F758C8" w:rsidP="00F758C8">
      <w:pPr>
        <w:pStyle w:val="ListParagraph"/>
        <w:rPr>
          <w:rFonts w:ascii="Arial" w:hAnsi="Arial" w:cs="Arial"/>
          <w:sz w:val="22"/>
          <w:szCs w:val="22"/>
        </w:rPr>
      </w:pPr>
    </w:p>
    <w:p w14:paraId="0D157456" w14:textId="002C5ED4" w:rsidR="00075819" w:rsidRDefault="00F758C8" w:rsidP="00F758C8">
      <w:pPr>
        <w:pStyle w:val="ListParagraph"/>
        <w:numPr>
          <w:ilvl w:val="0"/>
          <w:numId w:val="8"/>
        </w:numPr>
        <w:rPr>
          <w:rFonts w:ascii="Arial" w:hAnsi="Arial" w:cs="Arial"/>
          <w:sz w:val="22"/>
          <w:szCs w:val="22"/>
        </w:rPr>
      </w:pPr>
      <w:r w:rsidRPr="00F758C8">
        <w:rPr>
          <w:rFonts w:ascii="Arial" w:hAnsi="Arial" w:cs="Arial"/>
          <w:sz w:val="22"/>
          <w:szCs w:val="22"/>
        </w:rPr>
        <w:t>We are examining our academic program to ensure that the knowledge we transfer from faculty to learner is purposefully driven to their future success/placement outcomes.</w:t>
      </w:r>
    </w:p>
    <w:p w14:paraId="7CA14493" w14:textId="77777777" w:rsidR="005201FB" w:rsidRPr="005201FB" w:rsidRDefault="005201FB" w:rsidP="005201FB">
      <w:pPr>
        <w:pStyle w:val="ListParagraph"/>
        <w:rPr>
          <w:rFonts w:ascii="Arial" w:hAnsi="Arial" w:cs="Arial"/>
          <w:sz w:val="22"/>
          <w:szCs w:val="22"/>
        </w:rPr>
      </w:pPr>
    </w:p>
    <w:p w14:paraId="36232077" w14:textId="3D9D80CC" w:rsidR="005201FB" w:rsidRDefault="005201FB" w:rsidP="00F758C8">
      <w:pPr>
        <w:pStyle w:val="ListParagraph"/>
        <w:numPr>
          <w:ilvl w:val="0"/>
          <w:numId w:val="8"/>
        </w:numPr>
        <w:rPr>
          <w:rFonts w:ascii="Arial" w:hAnsi="Arial" w:cs="Arial"/>
          <w:sz w:val="22"/>
          <w:szCs w:val="22"/>
        </w:rPr>
      </w:pPr>
      <w:r w:rsidRPr="005201FB">
        <w:rPr>
          <w:rFonts w:ascii="Arial" w:hAnsi="Arial" w:cs="Arial"/>
          <w:sz w:val="22"/>
          <w:szCs w:val="22"/>
        </w:rPr>
        <w:t>We aim for every student on our campus to complete at least one career-aligned experiential learning opportunity. These can be pivotal for jumpstarting careers.</w:t>
      </w:r>
    </w:p>
    <w:p w14:paraId="1B60EA01" w14:textId="77777777" w:rsidR="005201FB" w:rsidRPr="005201FB" w:rsidRDefault="005201FB" w:rsidP="005201FB">
      <w:pPr>
        <w:pStyle w:val="ListParagraph"/>
        <w:rPr>
          <w:rFonts w:ascii="Arial" w:hAnsi="Arial" w:cs="Arial"/>
          <w:sz w:val="22"/>
          <w:szCs w:val="22"/>
        </w:rPr>
      </w:pPr>
    </w:p>
    <w:p w14:paraId="1569EAC9" w14:textId="3E1CE284" w:rsidR="005201FB" w:rsidRDefault="00BD5B59" w:rsidP="00F758C8">
      <w:pPr>
        <w:pStyle w:val="ListParagraph"/>
        <w:numPr>
          <w:ilvl w:val="0"/>
          <w:numId w:val="8"/>
        </w:numPr>
        <w:rPr>
          <w:rFonts w:ascii="Arial" w:hAnsi="Arial" w:cs="Arial"/>
          <w:sz w:val="22"/>
          <w:szCs w:val="22"/>
        </w:rPr>
      </w:pPr>
      <w:r w:rsidRPr="00BD5B59">
        <w:rPr>
          <w:rFonts w:ascii="Arial" w:hAnsi="Arial" w:cs="Arial"/>
          <w:sz w:val="22"/>
          <w:szCs w:val="22"/>
        </w:rPr>
        <w:t>We will offer connectivity to corporations that position students for job placement and careers, and we’ll create curriculum that responds to industry needs.</w:t>
      </w:r>
    </w:p>
    <w:p w14:paraId="04D79C63" w14:textId="77777777" w:rsidR="00BD5B59" w:rsidRPr="00BD5B59" w:rsidRDefault="00BD5B59" w:rsidP="00BD5B59">
      <w:pPr>
        <w:spacing w:after="0" w:line="240" w:lineRule="auto"/>
        <w:rPr>
          <w:rFonts w:ascii="Arial" w:hAnsi="Arial" w:cs="Arial"/>
          <w:sz w:val="22"/>
          <w:szCs w:val="22"/>
        </w:rPr>
      </w:pPr>
    </w:p>
    <w:p w14:paraId="10AA3152" w14:textId="6908AE59" w:rsidR="00885785" w:rsidRPr="00BD5B59" w:rsidRDefault="00885785" w:rsidP="00075819">
      <w:pPr>
        <w:pStyle w:val="Heading3"/>
        <w:spacing w:before="240" w:after="240"/>
        <w:rPr>
          <w:rFonts w:ascii="Arial" w:hAnsi="Arial" w:cs="Arial"/>
          <w:b/>
          <w:bCs/>
          <w:color w:val="auto"/>
          <w:sz w:val="22"/>
          <w:szCs w:val="22"/>
        </w:rPr>
      </w:pPr>
      <w:r w:rsidRPr="00BD5B59">
        <w:rPr>
          <w:rFonts w:ascii="Arial" w:hAnsi="Arial" w:cs="Arial"/>
          <w:b/>
          <w:bCs/>
          <w:color w:val="auto"/>
          <w:sz w:val="22"/>
          <w:szCs w:val="22"/>
        </w:rPr>
        <w:t>3. Expanding Access &amp; Opportunity</w:t>
      </w:r>
    </w:p>
    <w:p w14:paraId="6C32DE31" w14:textId="77777777" w:rsidR="00885785" w:rsidRDefault="00885785" w:rsidP="00885785">
      <w:pPr>
        <w:rPr>
          <w:rFonts w:ascii="Arial" w:hAnsi="Arial" w:cs="Arial"/>
          <w:sz w:val="22"/>
          <w:szCs w:val="22"/>
        </w:rPr>
      </w:pPr>
      <w:r w:rsidRPr="00885785">
        <w:rPr>
          <w:rFonts w:ascii="Arial" w:hAnsi="Arial" w:cs="Arial"/>
          <w:sz w:val="22"/>
          <w:szCs w:val="22"/>
        </w:rPr>
        <w:t>We will make education work for all by serving as a learning engine for people from high school through retirement. We will achieve this through greater access, flexible pathways, and personalized support.</w:t>
      </w:r>
    </w:p>
    <w:p w14:paraId="1C77294F" w14:textId="77777777" w:rsidR="00EB7804" w:rsidRPr="00885785" w:rsidRDefault="00EB7804" w:rsidP="00885785">
      <w:pPr>
        <w:rPr>
          <w:rFonts w:ascii="Arial" w:hAnsi="Arial" w:cs="Arial"/>
          <w:sz w:val="22"/>
          <w:szCs w:val="22"/>
        </w:rPr>
      </w:pPr>
      <w:permStart w:id="1250656102" w:ed="james.dunn@ucdenver.edu"/>
      <w:permStart w:id="440695029" w:ed="monica.cutler@ucdenver.edu"/>
      <w:permEnd w:id="1250656102"/>
      <w:permEnd w:id="440695029"/>
    </w:p>
    <w:p w14:paraId="768301F9" w14:textId="77777777" w:rsidR="00885785" w:rsidRPr="00075819" w:rsidRDefault="00885785" w:rsidP="00885785">
      <w:pPr>
        <w:rPr>
          <w:rFonts w:ascii="Arial" w:hAnsi="Arial" w:cs="Arial"/>
          <w:b/>
          <w:bCs/>
          <w:sz w:val="22"/>
          <w:szCs w:val="22"/>
        </w:rPr>
      </w:pPr>
      <w:r w:rsidRPr="00075819">
        <w:rPr>
          <w:rFonts w:ascii="Arial" w:hAnsi="Arial" w:cs="Arial"/>
          <w:b/>
          <w:bCs/>
          <w:sz w:val="22"/>
          <w:szCs w:val="22"/>
        </w:rPr>
        <w:lastRenderedPageBreak/>
        <w:t>Talking Points:</w:t>
      </w:r>
    </w:p>
    <w:p w14:paraId="22B0ADA1" w14:textId="77777777" w:rsidR="00075819" w:rsidRDefault="00885785" w:rsidP="00885785">
      <w:pPr>
        <w:pStyle w:val="ListParagraph"/>
        <w:numPr>
          <w:ilvl w:val="0"/>
          <w:numId w:val="9"/>
        </w:numPr>
        <w:rPr>
          <w:rFonts w:ascii="Arial" w:hAnsi="Arial" w:cs="Arial"/>
          <w:sz w:val="22"/>
          <w:szCs w:val="22"/>
        </w:rPr>
      </w:pPr>
      <w:r w:rsidRPr="00075819">
        <w:rPr>
          <w:rFonts w:ascii="Arial" w:hAnsi="Arial" w:cs="Arial"/>
          <w:sz w:val="22"/>
          <w:szCs w:val="22"/>
        </w:rPr>
        <w:t xml:space="preserve">41% of CU Denver undergraduates receive Pell Grants, highlighting the crucial difference contributed financial </w:t>
      </w:r>
      <w:proofErr w:type="gramStart"/>
      <w:r w:rsidRPr="00075819">
        <w:rPr>
          <w:rFonts w:ascii="Arial" w:hAnsi="Arial" w:cs="Arial"/>
          <w:sz w:val="22"/>
          <w:szCs w:val="22"/>
        </w:rPr>
        <w:t>support makes</w:t>
      </w:r>
      <w:proofErr w:type="gramEnd"/>
      <w:r w:rsidRPr="00075819">
        <w:rPr>
          <w:rFonts w:ascii="Arial" w:hAnsi="Arial" w:cs="Arial"/>
          <w:sz w:val="22"/>
          <w:szCs w:val="22"/>
        </w:rPr>
        <w:t xml:space="preserve"> for our students.</w:t>
      </w:r>
    </w:p>
    <w:p w14:paraId="278A5767" w14:textId="77777777" w:rsidR="00855322" w:rsidRDefault="00855322" w:rsidP="00855322">
      <w:pPr>
        <w:pStyle w:val="ListParagraph"/>
        <w:rPr>
          <w:rFonts w:ascii="Arial" w:hAnsi="Arial" w:cs="Arial"/>
          <w:sz w:val="22"/>
          <w:szCs w:val="22"/>
        </w:rPr>
      </w:pPr>
    </w:p>
    <w:p w14:paraId="4B86C560" w14:textId="6FB901E3" w:rsidR="00075819" w:rsidRDefault="00885785" w:rsidP="00885785">
      <w:pPr>
        <w:pStyle w:val="ListParagraph"/>
        <w:numPr>
          <w:ilvl w:val="0"/>
          <w:numId w:val="9"/>
        </w:numPr>
        <w:rPr>
          <w:rFonts w:ascii="Arial" w:hAnsi="Arial" w:cs="Arial"/>
          <w:sz w:val="22"/>
          <w:szCs w:val="22"/>
        </w:rPr>
      </w:pPr>
      <w:r w:rsidRPr="00075819">
        <w:rPr>
          <w:rFonts w:ascii="Arial" w:hAnsi="Arial" w:cs="Arial"/>
          <w:sz w:val="22"/>
          <w:szCs w:val="22"/>
        </w:rPr>
        <w:t>73% of our full-time students work while enrolled and 91% of on-campus students commute, underscoring the need for flexible, supportive learning environments.</w:t>
      </w:r>
    </w:p>
    <w:p w14:paraId="54D5A3F1" w14:textId="77777777" w:rsidR="00855322" w:rsidRPr="00855322" w:rsidRDefault="00855322" w:rsidP="00855322">
      <w:pPr>
        <w:pStyle w:val="ListParagraph"/>
        <w:rPr>
          <w:rFonts w:ascii="Arial" w:hAnsi="Arial" w:cs="Arial"/>
          <w:sz w:val="22"/>
          <w:szCs w:val="22"/>
        </w:rPr>
      </w:pPr>
    </w:p>
    <w:p w14:paraId="6F5F3BBC" w14:textId="77777777" w:rsidR="00075819" w:rsidRDefault="00885785" w:rsidP="00885785">
      <w:pPr>
        <w:pStyle w:val="ListParagraph"/>
        <w:numPr>
          <w:ilvl w:val="0"/>
          <w:numId w:val="9"/>
        </w:numPr>
        <w:rPr>
          <w:rFonts w:ascii="Arial" w:hAnsi="Arial" w:cs="Arial"/>
          <w:sz w:val="22"/>
          <w:szCs w:val="22"/>
        </w:rPr>
      </w:pPr>
      <w:r w:rsidRPr="00075819">
        <w:rPr>
          <w:rFonts w:ascii="Arial" w:hAnsi="Arial" w:cs="Arial"/>
          <w:sz w:val="22"/>
          <w:szCs w:val="22"/>
        </w:rPr>
        <w:t xml:space="preserve">Students of color make up 50% of our student body, making us the most diverse research university in Colorado. </w:t>
      </w:r>
    </w:p>
    <w:p w14:paraId="1DBFCED6" w14:textId="77777777" w:rsidR="00855322" w:rsidRPr="00855322" w:rsidRDefault="00855322" w:rsidP="00855322">
      <w:pPr>
        <w:pStyle w:val="ListParagraph"/>
        <w:rPr>
          <w:rFonts w:ascii="Arial" w:hAnsi="Arial" w:cs="Arial"/>
          <w:sz w:val="22"/>
          <w:szCs w:val="22"/>
        </w:rPr>
      </w:pPr>
    </w:p>
    <w:p w14:paraId="3E954DF0" w14:textId="77777777" w:rsidR="00075819" w:rsidRDefault="00885785" w:rsidP="00885785">
      <w:pPr>
        <w:pStyle w:val="ListParagraph"/>
        <w:numPr>
          <w:ilvl w:val="0"/>
          <w:numId w:val="9"/>
        </w:numPr>
        <w:rPr>
          <w:rFonts w:ascii="Arial" w:hAnsi="Arial" w:cs="Arial"/>
          <w:sz w:val="22"/>
          <w:szCs w:val="22"/>
        </w:rPr>
      </w:pPr>
      <w:r w:rsidRPr="00075819">
        <w:rPr>
          <w:rFonts w:ascii="Arial" w:hAnsi="Arial" w:cs="Arial"/>
          <w:sz w:val="22"/>
          <w:szCs w:val="22"/>
        </w:rPr>
        <w:t>The average age of our undergraduates is 23, reflecting a non-traditional student body.</w:t>
      </w:r>
    </w:p>
    <w:p w14:paraId="345407A6" w14:textId="77777777" w:rsidR="00855322" w:rsidRPr="00855322" w:rsidRDefault="00855322" w:rsidP="00855322">
      <w:pPr>
        <w:pStyle w:val="ListParagraph"/>
        <w:rPr>
          <w:rFonts w:ascii="Arial" w:hAnsi="Arial" w:cs="Arial"/>
          <w:sz w:val="22"/>
          <w:szCs w:val="22"/>
        </w:rPr>
      </w:pPr>
    </w:p>
    <w:p w14:paraId="16696792" w14:textId="77777777" w:rsidR="00075819" w:rsidRDefault="00885785" w:rsidP="00885785">
      <w:pPr>
        <w:pStyle w:val="ListParagraph"/>
        <w:numPr>
          <w:ilvl w:val="0"/>
          <w:numId w:val="9"/>
        </w:numPr>
        <w:rPr>
          <w:rFonts w:ascii="Arial" w:hAnsi="Arial" w:cs="Arial"/>
          <w:sz w:val="22"/>
          <w:szCs w:val="22"/>
        </w:rPr>
      </w:pPr>
      <w:r w:rsidRPr="00075819">
        <w:rPr>
          <w:rFonts w:ascii="Arial" w:hAnsi="Arial" w:cs="Arial"/>
          <w:sz w:val="22"/>
          <w:szCs w:val="22"/>
        </w:rPr>
        <w:t>We are committed to expanding and diversifying pathways for high school students, community college students, and online learners. This includes offering guaranteed admissions for students from local school districts. To date, students from Denver, Aurora, and Jefferson County are eligible.</w:t>
      </w:r>
    </w:p>
    <w:p w14:paraId="52BF8BF0" w14:textId="77777777" w:rsidR="00855322" w:rsidRPr="00855322" w:rsidRDefault="00855322" w:rsidP="00855322">
      <w:pPr>
        <w:pStyle w:val="ListParagraph"/>
        <w:rPr>
          <w:rFonts w:ascii="Arial" w:hAnsi="Arial" w:cs="Arial"/>
          <w:sz w:val="22"/>
          <w:szCs w:val="22"/>
        </w:rPr>
      </w:pPr>
    </w:p>
    <w:p w14:paraId="25761308" w14:textId="77777777" w:rsidR="00855322" w:rsidRDefault="00885785" w:rsidP="00885785">
      <w:pPr>
        <w:pStyle w:val="ListParagraph"/>
        <w:numPr>
          <w:ilvl w:val="0"/>
          <w:numId w:val="9"/>
        </w:numPr>
        <w:rPr>
          <w:rFonts w:ascii="Arial" w:hAnsi="Arial" w:cs="Arial"/>
          <w:sz w:val="22"/>
          <w:szCs w:val="22"/>
        </w:rPr>
      </w:pPr>
      <w:r w:rsidRPr="00855322">
        <w:rPr>
          <w:rFonts w:ascii="Arial" w:hAnsi="Arial" w:cs="Arial"/>
          <w:sz w:val="22"/>
          <w:szCs w:val="22"/>
        </w:rPr>
        <w:t xml:space="preserve">We will offer an expanding array of credentials that allow career professionals to </w:t>
      </w:r>
      <w:proofErr w:type="gramStart"/>
      <w:r w:rsidRPr="00855322">
        <w:rPr>
          <w:rFonts w:ascii="Arial" w:hAnsi="Arial" w:cs="Arial"/>
          <w:sz w:val="22"/>
          <w:szCs w:val="22"/>
        </w:rPr>
        <w:t>upskill</w:t>
      </w:r>
      <w:proofErr w:type="gramEnd"/>
      <w:r w:rsidRPr="00855322">
        <w:rPr>
          <w:rFonts w:ascii="Arial" w:hAnsi="Arial" w:cs="Arial"/>
          <w:sz w:val="22"/>
          <w:szCs w:val="22"/>
        </w:rPr>
        <w:t xml:space="preserve"> and advance.</w:t>
      </w:r>
    </w:p>
    <w:p w14:paraId="3DC4D626" w14:textId="77777777" w:rsidR="00855322" w:rsidRPr="00855322" w:rsidRDefault="00855322" w:rsidP="00855322">
      <w:pPr>
        <w:pStyle w:val="ListParagraph"/>
        <w:rPr>
          <w:rFonts w:ascii="Arial" w:hAnsi="Arial" w:cs="Arial"/>
          <w:sz w:val="22"/>
          <w:szCs w:val="22"/>
        </w:rPr>
      </w:pPr>
    </w:p>
    <w:p w14:paraId="4301225C" w14:textId="2B48DDEA" w:rsidR="00885785" w:rsidRDefault="00885785" w:rsidP="00885785">
      <w:pPr>
        <w:pStyle w:val="ListParagraph"/>
        <w:numPr>
          <w:ilvl w:val="0"/>
          <w:numId w:val="9"/>
        </w:numPr>
        <w:rPr>
          <w:rFonts w:ascii="Arial" w:hAnsi="Arial" w:cs="Arial"/>
          <w:sz w:val="22"/>
          <w:szCs w:val="22"/>
        </w:rPr>
      </w:pPr>
      <w:r w:rsidRPr="00855322">
        <w:rPr>
          <w:rFonts w:ascii="Arial" w:hAnsi="Arial" w:cs="Arial"/>
          <w:sz w:val="22"/>
          <w:szCs w:val="22"/>
        </w:rPr>
        <w:t xml:space="preserve">We will continue to pursue philanthropic support for scholarships, emergency funds, and stipends for unpaid internships that </w:t>
      </w:r>
      <w:proofErr w:type="gramStart"/>
      <w:r w:rsidRPr="00855322">
        <w:rPr>
          <w:rFonts w:ascii="Arial" w:hAnsi="Arial" w:cs="Arial"/>
          <w:sz w:val="22"/>
          <w:szCs w:val="22"/>
        </w:rPr>
        <w:t>allows</w:t>
      </w:r>
      <w:proofErr w:type="gramEnd"/>
      <w:r w:rsidRPr="00855322">
        <w:rPr>
          <w:rFonts w:ascii="Arial" w:hAnsi="Arial" w:cs="Arial"/>
          <w:sz w:val="22"/>
          <w:szCs w:val="22"/>
        </w:rPr>
        <w:t xml:space="preserve"> learners to overcome common hurdles and stay on track.  </w:t>
      </w:r>
    </w:p>
    <w:p w14:paraId="586EA0F3" w14:textId="77777777" w:rsidR="00E01670" w:rsidRPr="00E01670" w:rsidRDefault="00E01670" w:rsidP="00E01670">
      <w:pPr>
        <w:pStyle w:val="ListParagraph"/>
        <w:rPr>
          <w:rFonts w:ascii="Arial" w:hAnsi="Arial" w:cs="Arial"/>
          <w:sz w:val="22"/>
          <w:szCs w:val="22"/>
        </w:rPr>
      </w:pPr>
    </w:p>
    <w:p w14:paraId="44D5C836" w14:textId="487E01CD" w:rsidR="00E01670" w:rsidRPr="00855322" w:rsidRDefault="00E01670" w:rsidP="00885785">
      <w:pPr>
        <w:pStyle w:val="ListParagraph"/>
        <w:numPr>
          <w:ilvl w:val="0"/>
          <w:numId w:val="9"/>
        </w:numPr>
        <w:rPr>
          <w:rFonts w:ascii="Arial" w:hAnsi="Arial" w:cs="Arial"/>
          <w:sz w:val="22"/>
          <w:szCs w:val="22"/>
        </w:rPr>
      </w:pPr>
      <w:r w:rsidRPr="00E01670">
        <w:rPr>
          <w:rFonts w:ascii="Arial" w:hAnsi="Arial" w:cs="Arial"/>
          <w:sz w:val="22"/>
          <w:szCs w:val="22"/>
        </w:rPr>
        <w:t xml:space="preserve">Graduation marks a transition, but not an end to the relationship our learners have with us. As they advance in their careers, they return to </w:t>
      </w:r>
      <w:proofErr w:type="gramStart"/>
      <w:r w:rsidRPr="00E01670">
        <w:rPr>
          <w:rFonts w:ascii="Arial" w:hAnsi="Arial" w:cs="Arial"/>
          <w:sz w:val="22"/>
          <w:szCs w:val="22"/>
        </w:rPr>
        <w:t>upskill</w:t>
      </w:r>
      <w:proofErr w:type="gramEnd"/>
      <w:r w:rsidRPr="00E01670">
        <w:rPr>
          <w:rFonts w:ascii="Arial" w:hAnsi="Arial" w:cs="Arial"/>
          <w:sz w:val="22"/>
          <w:szCs w:val="22"/>
        </w:rPr>
        <w:t xml:space="preserve"> as needed and remain engaged with both the CU Denver and local Denver metro area community.  </w:t>
      </w:r>
    </w:p>
    <w:p w14:paraId="1D9005CE" w14:textId="77777777" w:rsidR="00885785" w:rsidRPr="00885785" w:rsidRDefault="00885785" w:rsidP="00075819">
      <w:pPr>
        <w:spacing w:after="0" w:line="240" w:lineRule="auto"/>
        <w:rPr>
          <w:rFonts w:ascii="Arial" w:hAnsi="Arial" w:cs="Arial"/>
          <w:sz w:val="22"/>
          <w:szCs w:val="22"/>
        </w:rPr>
      </w:pPr>
    </w:p>
    <w:p w14:paraId="393B7645" w14:textId="77777777" w:rsidR="00885785" w:rsidRPr="00E01670" w:rsidRDefault="00885785" w:rsidP="00075819">
      <w:pPr>
        <w:pStyle w:val="Heading3"/>
        <w:spacing w:before="240" w:after="240"/>
        <w:rPr>
          <w:rFonts w:ascii="Arial" w:hAnsi="Arial" w:cs="Arial"/>
          <w:b/>
          <w:bCs/>
          <w:color w:val="auto"/>
          <w:sz w:val="22"/>
          <w:szCs w:val="22"/>
        </w:rPr>
      </w:pPr>
      <w:r w:rsidRPr="00E01670">
        <w:rPr>
          <w:rFonts w:ascii="Arial" w:hAnsi="Arial" w:cs="Arial"/>
          <w:b/>
          <w:bCs/>
          <w:color w:val="auto"/>
          <w:sz w:val="22"/>
          <w:szCs w:val="22"/>
        </w:rPr>
        <w:t>4. Innovation &amp; Institutional Transformation</w:t>
      </w:r>
    </w:p>
    <w:p w14:paraId="39350504" w14:textId="77777777" w:rsidR="00885785" w:rsidRPr="00885785" w:rsidRDefault="00885785" w:rsidP="00885785">
      <w:pPr>
        <w:rPr>
          <w:rFonts w:ascii="Arial" w:hAnsi="Arial" w:cs="Arial"/>
          <w:sz w:val="22"/>
          <w:szCs w:val="22"/>
        </w:rPr>
      </w:pPr>
      <w:r w:rsidRPr="00885785">
        <w:rPr>
          <w:rFonts w:ascii="Arial" w:hAnsi="Arial" w:cs="Arial"/>
          <w:sz w:val="22"/>
          <w:szCs w:val="22"/>
        </w:rPr>
        <w:t xml:space="preserve">We are willing to challenge norms, embrace change, and build a culture of innovation and efficiency </w:t>
      </w:r>
      <w:proofErr w:type="gramStart"/>
      <w:r w:rsidRPr="00885785">
        <w:rPr>
          <w:rFonts w:ascii="Arial" w:hAnsi="Arial" w:cs="Arial"/>
          <w:sz w:val="22"/>
          <w:szCs w:val="22"/>
        </w:rPr>
        <w:t>in order to</w:t>
      </w:r>
      <w:proofErr w:type="gramEnd"/>
      <w:r w:rsidRPr="00885785">
        <w:rPr>
          <w:rFonts w:ascii="Arial" w:hAnsi="Arial" w:cs="Arial"/>
          <w:sz w:val="22"/>
          <w:szCs w:val="22"/>
        </w:rPr>
        <w:t xml:space="preserve"> meet the needs of our learners and partners while thriving as an institution.</w:t>
      </w:r>
    </w:p>
    <w:p w14:paraId="420E3D06" w14:textId="77777777" w:rsidR="00885785" w:rsidRPr="00885785" w:rsidRDefault="00885785" w:rsidP="00885785">
      <w:pPr>
        <w:rPr>
          <w:rFonts w:ascii="Arial" w:hAnsi="Arial" w:cs="Arial"/>
          <w:sz w:val="22"/>
          <w:szCs w:val="22"/>
        </w:rPr>
      </w:pPr>
      <w:r w:rsidRPr="00885785">
        <w:rPr>
          <w:rFonts w:ascii="Arial" w:hAnsi="Arial" w:cs="Arial"/>
          <w:sz w:val="22"/>
          <w:szCs w:val="22"/>
        </w:rPr>
        <w:t>Talking Points:</w:t>
      </w:r>
    </w:p>
    <w:p w14:paraId="4DD3BDB1" w14:textId="77777777" w:rsidR="00075819" w:rsidRDefault="00075819" w:rsidP="00885785">
      <w:pPr>
        <w:pStyle w:val="ListParagraph"/>
        <w:numPr>
          <w:ilvl w:val="0"/>
          <w:numId w:val="10"/>
        </w:numPr>
        <w:rPr>
          <w:rFonts w:ascii="Arial" w:hAnsi="Arial" w:cs="Arial"/>
          <w:sz w:val="22"/>
          <w:szCs w:val="22"/>
        </w:rPr>
      </w:pPr>
      <w:r w:rsidRPr="00075819">
        <w:rPr>
          <w:rFonts w:ascii="Arial" w:hAnsi="Arial" w:cs="Arial"/>
          <w:sz w:val="22"/>
          <w:szCs w:val="22"/>
        </w:rPr>
        <w:t>C</w:t>
      </w:r>
      <w:r w:rsidR="00885785" w:rsidRPr="00075819">
        <w:rPr>
          <w:rFonts w:ascii="Arial" w:hAnsi="Arial" w:cs="Arial"/>
          <w:sz w:val="22"/>
          <w:szCs w:val="22"/>
        </w:rPr>
        <w:t xml:space="preserve">urrently, our baseline student is vulnerable financially and otherwise, with 47% of students reporting difficulty paying for </w:t>
      </w:r>
      <w:proofErr w:type="gramStart"/>
      <w:r w:rsidR="00885785" w:rsidRPr="00075819">
        <w:rPr>
          <w:rFonts w:ascii="Arial" w:hAnsi="Arial" w:cs="Arial"/>
          <w:sz w:val="22"/>
          <w:szCs w:val="22"/>
        </w:rPr>
        <w:t>basic necessities</w:t>
      </w:r>
      <w:proofErr w:type="gramEnd"/>
      <w:r w:rsidR="00885785" w:rsidRPr="00075819">
        <w:rPr>
          <w:rFonts w:ascii="Arial" w:hAnsi="Arial" w:cs="Arial"/>
          <w:sz w:val="22"/>
          <w:szCs w:val="22"/>
        </w:rPr>
        <w:t>. Creating stronger and more diverse revenue streams beyond tuition will allow us to be nimbler and more innovative as a university.</w:t>
      </w:r>
    </w:p>
    <w:p w14:paraId="288C44B5" w14:textId="77777777" w:rsidR="00F66D93" w:rsidRDefault="00F66D93" w:rsidP="00F66D93">
      <w:pPr>
        <w:pStyle w:val="ListParagraph"/>
        <w:rPr>
          <w:rFonts w:ascii="Arial" w:hAnsi="Arial" w:cs="Arial"/>
          <w:sz w:val="22"/>
          <w:szCs w:val="22"/>
        </w:rPr>
      </w:pPr>
    </w:p>
    <w:p w14:paraId="2FFDC2F6" w14:textId="349B0A47" w:rsidR="00F66D93" w:rsidRDefault="00F66D93" w:rsidP="00885785">
      <w:pPr>
        <w:pStyle w:val="ListParagraph"/>
        <w:numPr>
          <w:ilvl w:val="0"/>
          <w:numId w:val="10"/>
        </w:numPr>
        <w:rPr>
          <w:rFonts w:ascii="Arial" w:hAnsi="Arial" w:cs="Arial"/>
          <w:sz w:val="22"/>
          <w:szCs w:val="22"/>
        </w:rPr>
      </w:pPr>
      <w:r w:rsidRPr="00F66D93">
        <w:rPr>
          <w:rFonts w:ascii="Arial" w:hAnsi="Arial" w:cs="Arial"/>
          <w:sz w:val="22"/>
          <w:szCs w:val="22"/>
        </w:rPr>
        <w:t>As the university for life, we will create more opportunities for upskilling. Given expected decreases in traditional degree seekers, we will be innovative in the ways we attract new learners with a focus on more flexible and convenient learning options.</w:t>
      </w:r>
    </w:p>
    <w:p w14:paraId="06BC12A4" w14:textId="77777777" w:rsidR="00855322" w:rsidRDefault="00855322" w:rsidP="00855322">
      <w:pPr>
        <w:pStyle w:val="ListParagraph"/>
        <w:rPr>
          <w:rFonts w:ascii="Arial" w:hAnsi="Arial" w:cs="Arial"/>
          <w:sz w:val="22"/>
          <w:szCs w:val="22"/>
        </w:rPr>
      </w:pPr>
    </w:p>
    <w:p w14:paraId="42C40492" w14:textId="77777777" w:rsidR="00075819" w:rsidRDefault="00885785" w:rsidP="00885785">
      <w:pPr>
        <w:pStyle w:val="ListParagraph"/>
        <w:numPr>
          <w:ilvl w:val="0"/>
          <w:numId w:val="10"/>
        </w:numPr>
        <w:rPr>
          <w:rFonts w:ascii="Arial" w:hAnsi="Arial" w:cs="Arial"/>
          <w:sz w:val="22"/>
          <w:szCs w:val="22"/>
        </w:rPr>
      </w:pPr>
      <w:r w:rsidRPr="00075819">
        <w:rPr>
          <w:rFonts w:ascii="Arial" w:hAnsi="Arial" w:cs="Arial"/>
          <w:sz w:val="22"/>
          <w:szCs w:val="22"/>
        </w:rPr>
        <w:t>We will embrace technology that supports the student experience from the letter of acceptance to graduation. This includes creating systems that activate automatic alerts when students are struggling.</w:t>
      </w:r>
    </w:p>
    <w:p w14:paraId="1E13D164" w14:textId="77777777" w:rsidR="00855322" w:rsidRPr="00855322" w:rsidRDefault="00855322" w:rsidP="00855322">
      <w:pPr>
        <w:pStyle w:val="ListParagraph"/>
        <w:rPr>
          <w:rFonts w:ascii="Arial" w:hAnsi="Arial" w:cs="Arial"/>
          <w:sz w:val="22"/>
          <w:szCs w:val="22"/>
        </w:rPr>
      </w:pPr>
    </w:p>
    <w:p w14:paraId="05F2E884" w14:textId="163D2513" w:rsidR="00885785" w:rsidRPr="00075819" w:rsidRDefault="00885785" w:rsidP="00885785">
      <w:pPr>
        <w:pStyle w:val="ListParagraph"/>
        <w:numPr>
          <w:ilvl w:val="0"/>
          <w:numId w:val="10"/>
        </w:numPr>
        <w:rPr>
          <w:rFonts w:ascii="Arial" w:hAnsi="Arial" w:cs="Arial"/>
          <w:sz w:val="22"/>
          <w:szCs w:val="22"/>
        </w:rPr>
      </w:pPr>
      <w:permStart w:id="1663112231" w:ed="monica.cutler@ucdenver.edu"/>
      <w:permEnd w:id="1663112231"/>
      <w:r w:rsidRPr="00075819">
        <w:rPr>
          <w:rFonts w:ascii="Arial" w:hAnsi="Arial" w:cs="Arial"/>
          <w:sz w:val="22"/>
          <w:szCs w:val="22"/>
        </w:rPr>
        <w:t xml:space="preserve">We will invest in human capital and support innovation and technology in the classroom that allows faculty to teach and interact with students in ways that are responsive to the unique characteristics of our learner population.  </w:t>
      </w:r>
    </w:p>
    <w:p w14:paraId="52CED4A9" w14:textId="77777777" w:rsidR="00885785" w:rsidRPr="00885785" w:rsidRDefault="00885785" w:rsidP="00885785">
      <w:pPr>
        <w:rPr>
          <w:rFonts w:ascii="Arial" w:hAnsi="Arial" w:cs="Arial"/>
          <w:sz w:val="22"/>
          <w:szCs w:val="22"/>
        </w:rPr>
      </w:pPr>
    </w:p>
    <w:p w14:paraId="08C95719" w14:textId="45682447" w:rsidR="00885785" w:rsidRPr="00075819" w:rsidRDefault="00885785" w:rsidP="00075819">
      <w:pPr>
        <w:pStyle w:val="Heading2"/>
        <w:spacing w:after="240"/>
        <w:rPr>
          <w:rFonts w:ascii="Arial" w:hAnsi="Arial" w:cs="Arial"/>
          <w:b/>
          <w:bCs/>
          <w:color w:val="auto"/>
          <w:sz w:val="28"/>
          <w:szCs w:val="28"/>
        </w:rPr>
      </w:pPr>
      <w:r w:rsidRPr="00075819">
        <w:rPr>
          <w:rFonts w:ascii="Arial" w:hAnsi="Arial" w:cs="Arial"/>
          <w:b/>
          <w:bCs/>
          <w:color w:val="auto"/>
          <w:sz w:val="28"/>
          <w:szCs w:val="28"/>
        </w:rPr>
        <w:t>O</w:t>
      </w:r>
      <w:r w:rsidR="00075819">
        <w:rPr>
          <w:rFonts w:ascii="Arial" w:hAnsi="Arial" w:cs="Arial"/>
          <w:b/>
          <w:bCs/>
          <w:color w:val="auto"/>
          <w:sz w:val="28"/>
          <w:szCs w:val="28"/>
        </w:rPr>
        <w:t>UR</w:t>
      </w:r>
      <w:r w:rsidRPr="00075819">
        <w:rPr>
          <w:rFonts w:ascii="Arial" w:hAnsi="Arial" w:cs="Arial"/>
          <w:b/>
          <w:bCs/>
          <w:color w:val="auto"/>
          <w:sz w:val="28"/>
          <w:szCs w:val="28"/>
        </w:rPr>
        <w:t xml:space="preserve"> 5-Y</w:t>
      </w:r>
      <w:r w:rsidR="00075819">
        <w:rPr>
          <w:rFonts w:ascii="Arial" w:hAnsi="Arial" w:cs="Arial"/>
          <w:b/>
          <w:bCs/>
          <w:color w:val="auto"/>
          <w:sz w:val="28"/>
          <w:szCs w:val="28"/>
        </w:rPr>
        <w:t>EAR</w:t>
      </w:r>
      <w:r w:rsidRPr="00075819">
        <w:rPr>
          <w:rFonts w:ascii="Arial" w:hAnsi="Arial" w:cs="Arial"/>
          <w:b/>
          <w:bCs/>
          <w:color w:val="auto"/>
          <w:sz w:val="28"/>
          <w:szCs w:val="28"/>
        </w:rPr>
        <w:t xml:space="preserve"> V</w:t>
      </w:r>
      <w:r w:rsidR="00075819">
        <w:rPr>
          <w:rFonts w:ascii="Arial" w:hAnsi="Arial" w:cs="Arial"/>
          <w:b/>
          <w:bCs/>
          <w:color w:val="auto"/>
          <w:sz w:val="28"/>
          <w:szCs w:val="28"/>
        </w:rPr>
        <w:t>ISION</w:t>
      </w:r>
      <w:r w:rsidRPr="00075819">
        <w:rPr>
          <w:rFonts w:ascii="Arial" w:hAnsi="Arial" w:cs="Arial"/>
          <w:b/>
          <w:bCs/>
          <w:color w:val="auto"/>
          <w:sz w:val="28"/>
          <w:szCs w:val="28"/>
        </w:rPr>
        <w:t>: Five Finger Messaging</w:t>
      </w:r>
    </w:p>
    <w:p w14:paraId="70A4EEA6" w14:textId="223E046B" w:rsidR="00075819" w:rsidRPr="00885785" w:rsidRDefault="00075819" w:rsidP="00075819">
      <w:pPr>
        <w:rPr>
          <w:rFonts w:ascii="Arial" w:hAnsi="Arial" w:cs="Arial"/>
          <w:sz w:val="22"/>
          <w:szCs w:val="22"/>
        </w:rPr>
      </w:pPr>
      <w:r w:rsidRPr="00885785">
        <w:rPr>
          <w:rFonts w:ascii="Arial" w:hAnsi="Arial" w:cs="Arial"/>
          <w:sz w:val="22"/>
          <w:szCs w:val="22"/>
        </w:rPr>
        <w:t xml:space="preserve">CU Denver Comprehensive Campaign </w:t>
      </w:r>
      <w:r>
        <w:rPr>
          <w:rFonts w:ascii="Arial" w:hAnsi="Arial" w:cs="Arial"/>
          <w:sz w:val="22"/>
          <w:szCs w:val="22"/>
        </w:rPr>
        <w:t>Pitch</w:t>
      </w:r>
    </w:p>
    <w:p w14:paraId="55049C5F" w14:textId="77777777" w:rsidR="00885785" w:rsidRPr="005A60DC" w:rsidRDefault="00885785" w:rsidP="00075819">
      <w:pPr>
        <w:pStyle w:val="Heading3"/>
        <w:spacing w:before="240" w:after="240"/>
        <w:rPr>
          <w:rFonts w:ascii="Arial" w:hAnsi="Arial" w:cs="Arial"/>
          <w:b/>
          <w:bCs/>
          <w:color w:val="auto"/>
          <w:sz w:val="22"/>
          <w:szCs w:val="22"/>
        </w:rPr>
      </w:pPr>
      <w:r w:rsidRPr="005A60DC">
        <w:rPr>
          <w:rFonts w:ascii="Arial" w:hAnsi="Arial" w:cs="Arial"/>
          <w:b/>
          <w:bCs/>
          <w:color w:val="auto"/>
          <w:sz w:val="22"/>
          <w:szCs w:val="22"/>
        </w:rPr>
        <w:t xml:space="preserve">Where are we going? </w:t>
      </w:r>
    </w:p>
    <w:p w14:paraId="05982184" w14:textId="58E86C01" w:rsidR="00885785" w:rsidRPr="00885785" w:rsidRDefault="00885785" w:rsidP="00075819">
      <w:pPr>
        <w:rPr>
          <w:rFonts w:ascii="Arial" w:hAnsi="Arial" w:cs="Arial"/>
          <w:sz w:val="22"/>
          <w:szCs w:val="22"/>
        </w:rPr>
      </w:pPr>
      <w:r w:rsidRPr="00885785">
        <w:rPr>
          <w:rFonts w:ascii="Arial" w:hAnsi="Arial" w:cs="Arial"/>
          <w:sz w:val="22"/>
          <w:szCs w:val="22"/>
        </w:rPr>
        <w:t>CU Denver will become the acknowledged and trusted higher education partner for Denver.</w:t>
      </w:r>
    </w:p>
    <w:p w14:paraId="384A83BE" w14:textId="77777777" w:rsidR="00885785" w:rsidRPr="005A60DC" w:rsidRDefault="00885785" w:rsidP="00075819">
      <w:pPr>
        <w:pStyle w:val="Heading3"/>
        <w:spacing w:before="240" w:after="240"/>
        <w:rPr>
          <w:rFonts w:ascii="Arial" w:hAnsi="Arial" w:cs="Arial"/>
          <w:b/>
          <w:bCs/>
          <w:color w:val="auto"/>
          <w:sz w:val="22"/>
          <w:szCs w:val="22"/>
        </w:rPr>
      </w:pPr>
      <w:r w:rsidRPr="005A60DC">
        <w:rPr>
          <w:rFonts w:ascii="Arial" w:hAnsi="Arial" w:cs="Arial"/>
          <w:b/>
          <w:bCs/>
          <w:color w:val="auto"/>
          <w:sz w:val="22"/>
          <w:szCs w:val="22"/>
        </w:rPr>
        <w:t>Why does it matter?</w:t>
      </w:r>
    </w:p>
    <w:p w14:paraId="0ED0C6BC" w14:textId="3765D6A6" w:rsidR="00885785" w:rsidRPr="00885785" w:rsidRDefault="00885785" w:rsidP="00075819">
      <w:pPr>
        <w:rPr>
          <w:rFonts w:ascii="Arial" w:hAnsi="Arial" w:cs="Arial"/>
          <w:sz w:val="22"/>
          <w:szCs w:val="22"/>
        </w:rPr>
      </w:pPr>
      <w:r w:rsidRPr="00885785">
        <w:rPr>
          <w:rFonts w:ascii="Arial" w:hAnsi="Arial" w:cs="Arial"/>
          <w:sz w:val="22"/>
          <w:szCs w:val="22"/>
        </w:rPr>
        <w:t xml:space="preserve">As a public institution, CU Denver has a public service obligation to transform learner outcomes, uplift communities, and serve as an economic engine for the region. Thriving cities are those in which government and industry are innovative partners while institutions of higher education are ingrained in the ecosystem. Many threads in Denver are ready to be connected to create that tapestry of interaction, and CU Denver will serve as a catalyst to connect them. </w:t>
      </w:r>
    </w:p>
    <w:p w14:paraId="7A64D45D" w14:textId="77777777" w:rsidR="00885785" w:rsidRPr="00B14963" w:rsidRDefault="00885785" w:rsidP="00075819">
      <w:pPr>
        <w:pStyle w:val="Heading3"/>
        <w:spacing w:before="240" w:after="240"/>
        <w:rPr>
          <w:rFonts w:ascii="Arial" w:hAnsi="Arial" w:cs="Arial"/>
          <w:b/>
          <w:bCs/>
          <w:color w:val="auto"/>
          <w:sz w:val="22"/>
          <w:szCs w:val="22"/>
        </w:rPr>
      </w:pPr>
      <w:r w:rsidRPr="00B14963">
        <w:rPr>
          <w:rFonts w:ascii="Arial" w:hAnsi="Arial" w:cs="Arial"/>
          <w:b/>
          <w:bCs/>
          <w:color w:val="auto"/>
          <w:sz w:val="22"/>
          <w:szCs w:val="22"/>
        </w:rPr>
        <w:t>Why are we the right ones to do it?</w:t>
      </w:r>
    </w:p>
    <w:p w14:paraId="27D3B1DD" w14:textId="1B341066" w:rsidR="00885785" w:rsidRPr="00885785" w:rsidRDefault="00885785" w:rsidP="00075819">
      <w:pPr>
        <w:rPr>
          <w:rFonts w:ascii="Arial" w:hAnsi="Arial" w:cs="Arial"/>
          <w:sz w:val="22"/>
          <w:szCs w:val="22"/>
        </w:rPr>
      </w:pPr>
      <w:r w:rsidRPr="00885785">
        <w:rPr>
          <w:rFonts w:ascii="Arial" w:hAnsi="Arial" w:cs="Arial"/>
          <w:sz w:val="22"/>
          <w:szCs w:val="22"/>
        </w:rPr>
        <w:t>CU Denver has proven its value through its history of engaging with our neighbors, industry, nonprofits, and government, to help our communities thrive.</w:t>
      </w:r>
    </w:p>
    <w:p w14:paraId="7F5B420C" w14:textId="77777777" w:rsidR="00885785" w:rsidRPr="00B14963" w:rsidRDefault="00885785" w:rsidP="00075819">
      <w:pPr>
        <w:pStyle w:val="Heading3"/>
        <w:spacing w:before="240" w:after="240"/>
        <w:rPr>
          <w:rFonts w:ascii="Arial" w:hAnsi="Arial" w:cs="Arial"/>
          <w:b/>
          <w:bCs/>
          <w:color w:val="auto"/>
          <w:sz w:val="22"/>
          <w:szCs w:val="22"/>
        </w:rPr>
      </w:pPr>
      <w:r w:rsidRPr="00B14963">
        <w:rPr>
          <w:rFonts w:ascii="Arial" w:hAnsi="Arial" w:cs="Arial"/>
          <w:b/>
          <w:bCs/>
          <w:color w:val="auto"/>
          <w:sz w:val="22"/>
          <w:szCs w:val="22"/>
        </w:rPr>
        <w:t>What is our plan?</w:t>
      </w:r>
    </w:p>
    <w:p w14:paraId="401F7D8F" w14:textId="00676FAE" w:rsidR="00885785" w:rsidRPr="00885785" w:rsidRDefault="00885785" w:rsidP="00075819">
      <w:pPr>
        <w:rPr>
          <w:rFonts w:ascii="Arial" w:hAnsi="Arial" w:cs="Arial"/>
          <w:sz w:val="22"/>
          <w:szCs w:val="22"/>
        </w:rPr>
      </w:pPr>
      <w:r w:rsidRPr="00885785">
        <w:rPr>
          <w:rFonts w:ascii="Arial" w:hAnsi="Arial" w:cs="Arial"/>
          <w:sz w:val="22"/>
          <w:szCs w:val="22"/>
        </w:rPr>
        <w:t>We are beginning with a laser focus on student success, creating greater access through scholarships and transforming outcomes through investments in student support systems and human talent.</w:t>
      </w:r>
    </w:p>
    <w:p w14:paraId="13209CDC" w14:textId="77777777" w:rsidR="00885785" w:rsidRPr="00B14963" w:rsidRDefault="00885785" w:rsidP="00075819">
      <w:pPr>
        <w:pStyle w:val="Heading3"/>
        <w:spacing w:before="240" w:after="240"/>
        <w:rPr>
          <w:rFonts w:ascii="Arial" w:hAnsi="Arial" w:cs="Arial"/>
          <w:b/>
          <w:bCs/>
          <w:color w:val="auto"/>
          <w:sz w:val="22"/>
          <w:szCs w:val="22"/>
        </w:rPr>
      </w:pPr>
      <w:r w:rsidRPr="00B14963">
        <w:rPr>
          <w:rFonts w:ascii="Arial" w:hAnsi="Arial" w:cs="Arial"/>
          <w:b/>
          <w:bCs/>
          <w:color w:val="auto"/>
          <w:sz w:val="22"/>
          <w:szCs w:val="22"/>
        </w:rPr>
        <w:t>How can the listener help?</w:t>
      </w:r>
    </w:p>
    <w:p w14:paraId="652E6974" w14:textId="77777777" w:rsidR="00885785" w:rsidRPr="00885785" w:rsidRDefault="00885785" w:rsidP="00885785">
      <w:pPr>
        <w:rPr>
          <w:rFonts w:ascii="Arial" w:hAnsi="Arial" w:cs="Arial"/>
          <w:sz w:val="22"/>
          <w:szCs w:val="22"/>
        </w:rPr>
      </w:pPr>
      <w:r w:rsidRPr="00885785">
        <w:rPr>
          <w:rFonts w:ascii="Arial" w:hAnsi="Arial" w:cs="Arial"/>
          <w:sz w:val="22"/>
          <w:szCs w:val="22"/>
        </w:rPr>
        <w:t>This varies by the audience, and includes philanthropy, partnership, advocacy, and policy.</w:t>
      </w:r>
    </w:p>
    <w:p w14:paraId="597E1328" w14:textId="77777777" w:rsidR="00034F06" w:rsidRDefault="00034F06" w:rsidP="00034F06">
      <w:pPr>
        <w:rPr>
          <w:rFonts w:ascii="Arial" w:hAnsi="Arial" w:cs="Arial"/>
          <w:sz w:val="22"/>
          <w:szCs w:val="22"/>
        </w:rPr>
      </w:pPr>
    </w:p>
    <w:p w14:paraId="662C4241" w14:textId="08D11E24" w:rsidR="00034F06" w:rsidRPr="00034F06" w:rsidRDefault="00034F06" w:rsidP="00034F06">
      <w:pPr>
        <w:pStyle w:val="Heading2"/>
        <w:spacing w:after="240"/>
        <w:rPr>
          <w:rFonts w:ascii="Arial" w:hAnsi="Arial" w:cs="Arial"/>
          <w:b/>
          <w:bCs/>
          <w:color w:val="auto"/>
          <w:sz w:val="28"/>
          <w:szCs w:val="28"/>
        </w:rPr>
      </w:pPr>
      <w:r w:rsidRPr="00034F06">
        <w:rPr>
          <w:rFonts w:ascii="Arial" w:hAnsi="Arial" w:cs="Arial"/>
          <w:b/>
          <w:bCs/>
          <w:color w:val="auto"/>
          <w:sz w:val="28"/>
          <w:szCs w:val="28"/>
        </w:rPr>
        <w:lastRenderedPageBreak/>
        <w:t>FUNDING OPPORTUNITIES</w:t>
      </w:r>
    </w:p>
    <w:p w14:paraId="4E64178B" w14:textId="77777777" w:rsidR="009A1B6F" w:rsidRPr="009A1B6F" w:rsidRDefault="00034F06" w:rsidP="009A1B6F">
      <w:pPr>
        <w:pStyle w:val="Heading3"/>
        <w:spacing w:before="240" w:after="240"/>
        <w:rPr>
          <w:rFonts w:ascii="Arial" w:hAnsi="Arial" w:cs="Arial"/>
          <w:b/>
          <w:bCs/>
          <w:color w:val="auto"/>
          <w:sz w:val="22"/>
          <w:szCs w:val="22"/>
        </w:rPr>
      </w:pPr>
      <w:r w:rsidRPr="009A1B6F">
        <w:rPr>
          <w:rFonts w:ascii="Arial" w:hAnsi="Arial" w:cs="Arial"/>
          <w:b/>
          <w:bCs/>
          <w:color w:val="auto"/>
          <w:sz w:val="22"/>
          <w:szCs w:val="22"/>
        </w:rPr>
        <w:t xml:space="preserve">Expanding Access: </w:t>
      </w:r>
    </w:p>
    <w:p w14:paraId="4AF6ADC6" w14:textId="63ABBC4F" w:rsidR="00034F06" w:rsidRPr="00034F06" w:rsidRDefault="00034F06" w:rsidP="00034F06">
      <w:pPr>
        <w:rPr>
          <w:rFonts w:ascii="Arial" w:hAnsi="Arial" w:cs="Arial"/>
          <w:sz w:val="22"/>
          <w:szCs w:val="22"/>
        </w:rPr>
      </w:pPr>
      <w:r w:rsidRPr="00034F06">
        <w:rPr>
          <w:rFonts w:ascii="Arial" w:hAnsi="Arial" w:cs="Arial"/>
          <w:sz w:val="22"/>
          <w:szCs w:val="22"/>
        </w:rPr>
        <w:t xml:space="preserve">Keeping CU Denver </w:t>
      </w:r>
      <w:proofErr w:type="gramStart"/>
      <w:r w:rsidRPr="00034F06">
        <w:rPr>
          <w:rFonts w:ascii="Arial" w:hAnsi="Arial" w:cs="Arial"/>
          <w:sz w:val="22"/>
          <w:szCs w:val="22"/>
        </w:rPr>
        <w:t>accessible</w:t>
      </w:r>
      <w:proofErr w:type="gramEnd"/>
      <w:r w:rsidRPr="00034F06">
        <w:rPr>
          <w:rFonts w:ascii="Arial" w:hAnsi="Arial" w:cs="Arial"/>
          <w:sz w:val="22"/>
          <w:szCs w:val="22"/>
        </w:rPr>
        <w:t xml:space="preserve"> and affordable to deserving students throughout our communities.</w:t>
      </w:r>
    </w:p>
    <w:p w14:paraId="789A2489" w14:textId="77777777" w:rsidR="009A1B6F" w:rsidRPr="009A1B6F" w:rsidRDefault="00034F06" w:rsidP="009A1B6F">
      <w:pPr>
        <w:pStyle w:val="ListParagraph"/>
        <w:numPr>
          <w:ilvl w:val="0"/>
          <w:numId w:val="11"/>
        </w:numPr>
        <w:rPr>
          <w:rFonts w:ascii="Arial" w:hAnsi="Arial" w:cs="Arial"/>
          <w:sz w:val="22"/>
          <w:szCs w:val="22"/>
        </w:rPr>
      </w:pPr>
      <w:r w:rsidRPr="009A1B6F">
        <w:rPr>
          <w:rFonts w:ascii="Arial" w:hAnsi="Arial" w:cs="Arial"/>
          <w:sz w:val="22"/>
          <w:szCs w:val="22"/>
        </w:rPr>
        <w:t>Need-based, merit-based, and university-wide scholarships</w:t>
      </w:r>
    </w:p>
    <w:p w14:paraId="069318FE" w14:textId="77777777" w:rsidR="009A1B6F" w:rsidRPr="009A1B6F" w:rsidRDefault="00034F06" w:rsidP="009A1B6F">
      <w:pPr>
        <w:pStyle w:val="ListParagraph"/>
        <w:numPr>
          <w:ilvl w:val="0"/>
          <w:numId w:val="11"/>
        </w:numPr>
        <w:rPr>
          <w:rFonts w:ascii="Arial" w:hAnsi="Arial" w:cs="Arial"/>
          <w:sz w:val="22"/>
          <w:szCs w:val="22"/>
        </w:rPr>
      </w:pPr>
      <w:r w:rsidRPr="009A1B6F">
        <w:rPr>
          <w:rFonts w:ascii="Arial" w:hAnsi="Arial" w:cs="Arial"/>
          <w:sz w:val="22"/>
          <w:szCs w:val="22"/>
        </w:rPr>
        <w:t>Named scholarships</w:t>
      </w:r>
    </w:p>
    <w:p w14:paraId="1FEB1F97" w14:textId="159EC25D" w:rsidR="00034F06" w:rsidRPr="009A1B6F" w:rsidRDefault="00034F06" w:rsidP="009A1B6F">
      <w:pPr>
        <w:pStyle w:val="ListParagraph"/>
        <w:numPr>
          <w:ilvl w:val="0"/>
          <w:numId w:val="11"/>
        </w:numPr>
        <w:rPr>
          <w:rFonts w:ascii="Arial" w:hAnsi="Arial" w:cs="Arial"/>
          <w:sz w:val="22"/>
          <w:szCs w:val="22"/>
        </w:rPr>
      </w:pPr>
      <w:r w:rsidRPr="009A1B6F">
        <w:rPr>
          <w:rFonts w:ascii="Arial" w:hAnsi="Arial" w:cs="Arial"/>
          <w:sz w:val="22"/>
          <w:szCs w:val="22"/>
        </w:rPr>
        <w:t>Endowed scholarships</w:t>
      </w:r>
    </w:p>
    <w:p w14:paraId="1A279BC1" w14:textId="77777777" w:rsidR="00034F06" w:rsidRPr="00034F06" w:rsidRDefault="00034F06" w:rsidP="009A1B6F">
      <w:pPr>
        <w:spacing w:after="0" w:line="240" w:lineRule="auto"/>
        <w:rPr>
          <w:rFonts w:ascii="Arial" w:hAnsi="Arial" w:cs="Arial"/>
          <w:sz w:val="22"/>
          <w:szCs w:val="22"/>
        </w:rPr>
      </w:pPr>
    </w:p>
    <w:p w14:paraId="79A82041" w14:textId="77777777" w:rsidR="009A1B6F" w:rsidRPr="009A1B6F" w:rsidRDefault="00034F06" w:rsidP="009A1B6F">
      <w:pPr>
        <w:pStyle w:val="Heading3"/>
        <w:spacing w:before="240" w:after="240"/>
        <w:rPr>
          <w:rFonts w:ascii="Arial" w:hAnsi="Arial" w:cs="Arial"/>
          <w:b/>
          <w:bCs/>
          <w:color w:val="auto"/>
          <w:sz w:val="22"/>
          <w:szCs w:val="22"/>
        </w:rPr>
      </w:pPr>
      <w:r w:rsidRPr="009A1B6F">
        <w:rPr>
          <w:rFonts w:ascii="Arial" w:hAnsi="Arial" w:cs="Arial"/>
          <w:b/>
          <w:bCs/>
          <w:color w:val="auto"/>
          <w:sz w:val="22"/>
          <w:szCs w:val="22"/>
        </w:rPr>
        <w:t xml:space="preserve">Student Success: </w:t>
      </w:r>
    </w:p>
    <w:p w14:paraId="7C8F01EB" w14:textId="40683AE4" w:rsidR="00034F06" w:rsidRPr="00034F06" w:rsidRDefault="00034F06" w:rsidP="00034F06">
      <w:pPr>
        <w:rPr>
          <w:rFonts w:ascii="Arial" w:hAnsi="Arial" w:cs="Arial"/>
          <w:sz w:val="22"/>
          <w:szCs w:val="22"/>
        </w:rPr>
      </w:pPr>
      <w:r w:rsidRPr="00034F06">
        <w:rPr>
          <w:rFonts w:ascii="Arial" w:hAnsi="Arial" w:cs="Arial"/>
          <w:sz w:val="22"/>
          <w:szCs w:val="22"/>
        </w:rPr>
        <w:t>Offering career-ready learning opportunities and student support systems that help position our students for the futures they aspire to.</w:t>
      </w:r>
    </w:p>
    <w:p w14:paraId="1549872A" w14:textId="387875F6" w:rsidR="00034F06" w:rsidRPr="009A1B6F" w:rsidRDefault="00034F06" w:rsidP="009A1B6F">
      <w:pPr>
        <w:pStyle w:val="ListParagraph"/>
        <w:numPr>
          <w:ilvl w:val="0"/>
          <w:numId w:val="12"/>
        </w:numPr>
        <w:rPr>
          <w:rFonts w:ascii="Arial" w:hAnsi="Arial" w:cs="Arial"/>
          <w:sz w:val="22"/>
          <w:szCs w:val="22"/>
        </w:rPr>
      </w:pPr>
      <w:r w:rsidRPr="009A1B6F">
        <w:rPr>
          <w:rFonts w:ascii="Arial" w:hAnsi="Arial" w:cs="Arial"/>
          <w:sz w:val="22"/>
          <w:szCs w:val="22"/>
        </w:rPr>
        <w:t>Academic support programs</w:t>
      </w:r>
    </w:p>
    <w:p w14:paraId="40D31439" w14:textId="6D79B877" w:rsidR="00034F06" w:rsidRPr="009A1B6F" w:rsidRDefault="00034F06" w:rsidP="009A1B6F">
      <w:pPr>
        <w:pStyle w:val="ListParagraph"/>
        <w:numPr>
          <w:ilvl w:val="0"/>
          <w:numId w:val="12"/>
        </w:numPr>
        <w:rPr>
          <w:rFonts w:ascii="Arial" w:hAnsi="Arial" w:cs="Arial"/>
          <w:sz w:val="22"/>
          <w:szCs w:val="22"/>
        </w:rPr>
      </w:pPr>
      <w:r w:rsidRPr="009A1B6F">
        <w:rPr>
          <w:rFonts w:ascii="Arial" w:hAnsi="Arial" w:cs="Arial"/>
          <w:sz w:val="22"/>
          <w:szCs w:val="22"/>
        </w:rPr>
        <w:t>Mentoring and tutoring services</w:t>
      </w:r>
    </w:p>
    <w:p w14:paraId="7CBBB0DC" w14:textId="220ABEE0" w:rsidR="00034F06" w:rsidRPr="009A1B6F" w:rsidRDefault="00034F06" w:rsidP="009A1B6F">
      <w:pPr>
        <w:pStyle w:val="ListParagraph"/>
        <w:numPr>
          <w:ilvl w:val="0"/>
          <w:numId w:val="12"/>
        </w:numPr>
        <w:rPr>
          <w:rFonts w:ascii="Arial" w:hAnsi="Arial" w:cs="Arial"/>
          <w:sz w:val="22"/>
          <w:szCs w:val="22"/>
        </w:rPr>
      </w:pPr>
      <w:r w:rsidRPr="009A1B6F">
        <w:rPr>
          <w:rFonts w:ascii="Arial" w:hAnsi="Arial" w:cs="Arial"/>
          <w:sz w:val="22"/>
          <w:szCs w:val="22"/>
        </w:rPr>
        <w:t>Experiential learning opportunities</w:t>
      </w:r>
    </w:p>
    <w:p w14:paraId="477CE62D" w14:textId="48302C2C" w:rsidR="00034F06" w:rsidRPr="009A1B6F" w:rsidRDefault="00034F06" w:rsidP="009A1B6F">
      <w:pPr>
        <w:pStyle w:val="ListParagraph"/>
        <w:numPr>
          <w:ilvl w:val="0"/>
          <w:numId w:val="12"/>
        </w:numPr>
        <w:rPr>
          <w:rFonts w:ascii="Arial" w:hAnsi="Arial" w:cs="Arial"/>
          <w:sz w:val="22"/>
          <w:szCs w:val="22"/>
        </w:rPr>
      </w:pPr>
      <w:r w:rsidRPr="009A1B6F">
        <w:rPr>
          <w:rFonts w:ascii="Arial" w:hAnsi="Arial" w:cs="Arial"/>
          <w:sz w:val="22"/>
          <w:szCs w:val="22"/>
        </w:rPr>
        <w:t>Emergency funds</w:t>
      </w:r>
    </w:p>
    <w:p w14:paraId="1D9728BD" w14:textId="47F0CC26" w:rsidR="00034F06" w:rsidRDefault="009A1B6F" w:rsidP="009A1B6F">
      <w:pPr>
        <w:pStyle w:val="ListParagraph"/>
        <w:numPr>
          <w:ilvl w:val="0"/>
          <w:numId w:val="12"/>
        </w:numPr>
        <w:rPr>
          <w:rFonts w:ascii="Arial" w:hAnsi="Arial" w:cs="Arial"/>
          <w:sz w:val="22"/>
          <w:szCs w:val="22"/>
        </w:rPr>
      </w:pPr>
      <w:r w:rsidRPr="009A1B6F">
        <w:rPr>
          <w:rFonts w:ascii="Arial" w:hAnsi="Arial" w:cs="Arial"/>
          <w:sz w:val="22"/>
          <w:szCs w:val="22"/>
        </w:rPr>
        <w:t>H</w:t>
      </w:r>
      <w:r w:rsidR="00034F06" w:rsidRPr="009A1B6F">
        <w:rPr>
          <w:rFonts w:ascii="Arial" w:hAnsi="Arial" w:cs="Arial"/>
          <w:sz w:val="22"/>
          <w:szCs w:val="22"/>
        </w:rPr>
        <w:t xml:space="preserve">ealth and wellness initiatives </w:t>
      </w:r>
    </w:p>
    <w:p w14:paraId="7127AA14" w14:textId="77777777" w:rsidR="009A1B6F" w:rsidRPr="009A1B6F" w:rsidRDefault="009A1B6F" w:rsidP="009A1B6F">
      <w:pPr>
        <w:pStyle w:val="ListParagraph"/>
        <w:spacing w:after="0" w:line="240" w:lineRule="auto"/>
        <w:rPr>
          <w:rFonts w:ascii="Arial" w:hAnsi="Arial" w:cs="Arial"/>
          <w:sz w:val="22"/>
          <w:szCs w:val="22"/>
        </w:rPr>
      </w:pPr>
    </w:p>
    <w:p w14:paraId="02D967F4" w14:textId="77777777" w:rsidR="009A1B6F" w:rsidRPr="009A1B6F" w:rsidRDefault="00034F06" w:rsidP="009A1B6F">
      <w:pPr>
        <w:pStyle w:val="Heading3"/>
        <w:spacing w:before="240" w:after="240"/>
        <w:rPr>
          <w:rFonts w:ascii="Arial" w:hAnsi="Arial" w:cs="Arial"/>
          <w:b/>
          <w:bCs/>
          <w:color w:val="auto"/>
          <w:sz w:val="22"/>
          <w:szCs w:val="22"/>
        </w:rPr>
      </w:pPr>
      <w:r w:rsidRPr="009A1B6F">
        <w:rPr>
          <w:rFonts w:ascii="Arial" w:hAnsi="Arial" w:cs="Arial"/>
          <w:b/>
          <w:bCs/>
          <w:color w:val="auto"/>
          <w:sz w:val="22"/>
          <w:szCs w:val="22"/>
        </w:rPr>
        <w:t xml:space="preserve">Human Talent: </w:t>
      </w:r>
    </w:p>
    <w:p w14:paraId="4B028CB6" w14:textId="4BF14B0F" w:rsidR="00034F06" w:rsidRPr="00034F06" w:rsidRDefault="00034F06" w:rsidP="00034F06">
      <w:pPr>
        <w:rPr>
          <w:rFonts w:ascii="Arial" w:hAnsi="Arial" w:cs="Arial"/>
          <w:sz w:val="22"/>
          <w:szCs w:val="22"/>
        </w:rPr>
      </w:pPr>
      <w:r w:rsidRPr="00034F06">
        <w:rPr>
          <w:rFonts w:ascii="Arial" w:hAnsi="Arial" w:cs="Arial"/>
          <w:sz w:val="22"/>
          <w:szCs w:val="22"/>
        </w:rPr>
        <w:t>Ensuring we have the best people in place to educate and support our students while promoting innovation and discovery.</w:t>
      </w:r>
    </w:p>
    <w:p w14:paraId="3BDD08D8" w14:textId="7786451B" w:rsidR="00034F06" w:rsidRPr="009A1B6F" w:rsidRDefault="00034F06" w:rsidP="009A1B6F">
      <w:pPr>
        <w:pStyle w:val="ListParagraph"/>
        <w:numPr>
          <w:ilvl w:val="0"/>
          <w:numId w:val="13"/>
        </w:numPr>
        <w:rPr>
          <w:rFonts w:ascii="Arial" w:hAnsi="Arial" w:cs="Arial"/>
          <w:sz w:val="22"/>
          <w:szCs w:val="22"/>
        </w:rPr>
      </w:pPr>
      <w:r w:rsidRPr="009A1B6F">
        <w:rPr>
          <w:rFonts w:ascii="Arial" w:hAnsi="Arial" w:cs="Arial"/>
          <w:sz w:val="22"/>
          <w:szCs w:val="22"/>
        </w:rPr>
        <w:t>Endowed chairs</w:t>
      </w:r>
    </w:p>
    <w:p w14:paraId="29A9216F" w14:textId="6958D0CF" w:rsidR="00034F06" w:rsidRPr="009A1B6F" w:rsidRDefault="00034F06" w:rsidP="009A1B6F">
      <w:pPr>
        <w:pStyle w:val="ListParagraph"/>
        <w:numPr>
          <w:ilvl w:val="0"/>
          <w:numId w:val="13"/>
        </w:numPr>
        <w:rPr>
          <w:rFonts w:ascii="Arial" w:hAnsi="Arial" w:cs="Arial"/>
          <w:sz w:val="22"/>
          <w:szCs w:val="22"/>
        </w:rPr>
      </w:pPr>
      <w:r w:rsidRPr="009A1B6F">
        <w:rPr>
          <w:rFonts w:ascii="Arial" w:hAnsi="Arial" w:cs="Arial"/>
          <w:sz w:val="22"/>
          <w:szCs w:val="22"/>
        </w:rPr>
        <w:t>Endowed professorships</w:t>
      </w:r>
    </w:p>
    <w:p w14:paraId="5874666E" w14:textId="75F91D94" w:rsidR="00034F06" w:rsidRPr="009A1B6F" w:rsidRDefault="00034F06" w:rsidP="009A1B6F">
      <w:pPr>
        <w:pStyle w:val="ListParagraph"/>
        <w:numPr>
          <w:ilvl w:val="0"/>
          <w:numId w:val="13"/>
        </w:numPr>
        <w:rPr>
          <w:rFonts w:ascii="Arial" w:hAnsi="Arial" w:cs="Arial"/>
          <w:sz w:val="22"/>
          <w:szCs w:val="22"/>
        </w:rPr>
      </w:pPr>
      <w:r w:rsidRPr="009A1B6F">
        <w:rPr>
          <w:rFonts w:ascii="Arial" w:hAnsi="Arial" w:cs="Arial"/>
          <w:sz w:val="22"/>
          <w:szCs w:val="22"/>
        </w:rPr>
        <w:t>Faculty innovation grants</w:t>
      </w:r>
    </w:p>
    <w:p w14:paraId="4090768F" w14:textId="5A38816A" w:rsidR="00885785" w:rsidRPr="009A1B6F" w:rsidRDefault="00034F06" w:rsidP="009A1B6F">
      <w:pPr>
        <w:pStyle w:val="ListParagraph"/>
        <w:numPr>
          <w:ilvl w:val="0"/>
          <w:numId w:val="13"/>
        </w:numPr>
        <w:rPr>
          <w:rFonts w:ascii="Arial" w:hAnsi="Arial" w:cs="Arial"/>
          <w:sz w:val="22"/>
          <w:szCs w:val="22"/>
        </w:rPr>
      </w:pPr>
      <w:r w:rsidRPr="009A1B6F">
        <w:rPr>
          <w:rFonts w:ascii="Arial" w:hAnsi="Arial" w:cs="Arial"/>
          <w:sz w:val="22"/>
          <w:szCs w:val="22"/>
        </w:rPr>
        <w:t>Research initiatives</w:t>
      </w:r>
    </w:p>
    <w:p w14:paraId="644A4C6F" w14:textId="77777777" w:rsidR="00885785" w:rsidRPr="00885785" w:rsidRDefault="00885785">
      <w:pPr>
        <w:rPr>
          <w:rFonts w:ascii="Arial" w:hAnsi="Arial" w:cs="Arial"/>
          <w:sz w:val="22"/>
          <w:szCs w:val="22"/>
        </w:rPr>
      </w:pPr>
    </w:p>
    <w:sectPr w:rsidR="00885785" w:rsidRPr="00885785" w:rsidSect="000F113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2FF7" w14:textId="77777777" w:rsidR="008258F2" w:rsidRDefault="008258F2" w:rsidP="00885785">
      <w:pPr>
        <w:spacing w:after="0" w:line="240" w:lineRule="auto"/>
      </w:pPr>
      <w:r>
        <w:separator/>
      </w:r>
    </w:p>
  </w:endnote>
  <w:endnote w:type="continuationSeparator" w:id="0">
    <w:p w14:paraId="3DC13E0F" w14:textId="77777777" w:rsidR="008258F2" w:rsidRDefault="008258F2" w:rsidP="0088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D625" w14:textId="798C87F5" w:rsidR="00075819" w:rsidRDefault="00160301">
    <w:pPr>
      <w:pStyle w:val="Footer"/>
      <w:jc w:val="right"/>
    </w:pPr>
    <w:r>
      <w:t>ELEVATION Messaging and Talking Points</w:t>
    </w:r>
    <w:r w:rsidR="00864906">
      <w:t xml:space="preserve"> –</w:t>
    </w:r>
    <w:r>
      <w:t xml:space="preserve"> </w:t>
    </w:r>
    <w:sdt>
      <w:sdtPr>
        <w:id w:val="-1468197017"/>
        <w:docPartObj>
          <w:docPartGallery w:val="Page Numbers (Bottom of Page)"/>
          <w:docPartUnique/>
        </w:docPartObj>
      </w:sdtPr>
      <w:sdtEndPr>
        <w:rPr>
          <w:noProof/>
        </w:rPr>
      </w:sdtEndPr>
      <w:sdtContent>
        <w:r w:rsidR="00075819">
          <w:fldChar w:fldCharType="begin"/>
        </w:r>
        <w:r w:rsidR="00075819">
          <w:instrText xml:space="preserve"> PAGE   \* MERGEFORMAT </w:instrText>
        </w:r>
        <w:r w:rsidR="00075819">
          <w:fldChar w:fldCharType="separate"/>
        </w:r>
        <w:r w:rsidR="00075819">
          <w:rPr>
            <w:noProof/>
          </w:rPr>
          <w:t>2</w:t>
        </w:r>
        <w:r w:rsidR="00075819">
          <w:rPr>
            <w:noProof/>
          </w:rPr>
          <w:fldChar w:fldCharType="end"/>
        </w:r>
      </w:sdtContent>
    </w:sdt>
  </w:p>
  <w:p w14:paraId="673487C9" w14:textId="77777777" w:rsidR="00075819" w:rsidRDefault="0007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9E6E" w14:textId="77777777" w:rsidR="008258F2" w:rsidRDefault="008258F2" w:rsidP="00885785">
      <w:pPr>
        <w:spacing w:after="0" w:line="240" w:lineRule="auto"/>
      </w:pPr>
      <w:r>
        <w:separator/>
      </w:r>
    </w:p>
  </w:footnote>
  <w:footnote w:type="continuationSeparator" w:id="0">
    <w:p w14:paraId="5BC1DFA0" w14:textId="77777777" w:rsidR="008258F2" w:rsidRDefault="008258F2" w:rsidP="00885785">
      <w:pPr>
        <w:spacing w:after="0" w:line="240" w:lineRule="auto"/>
      </w:pPr>
      <w:r>
        <w:continuationSeparator/>
      </w:r>
    </w:p>
  </w:footnote>
  <w:footnote w:id="1">
    <w:p w14:paraId="35E25C8E" w14:textId="36EB81BF" w:rsidR="00855322" w:rsidRDefault="00855322">
      <w:pPr>
        <w:pStyle w:val="FootnoteText"/>
      </w:pPr>
      <w:r>
        <w:rPr>
          <w:rStyle w:val="FootnoteReference"/>
        </w:rPr>
        <w:footnoteRef/>
      </w:r>
      <w:r>
        <w:t xml:space="preserve"> </w:t>
      </w:r>
      <w:r w:rsidRPr="00855322">
        <w:rPr>
          <w:rFonts w:ascii="Arial" w:hAnsi="Arial" w:cs="Arial"/>
          <w:sz w:val="16"/>
          <w:szCs w:val="16"/>
        </w:rPr>
        <w:t>When cross-referencing the Carnegie Student Access and Earnings Classification, which measures an institution’s accessibility within the geographic population it serves, and the annual Georgetown University Center on Education and the Workforce ROI data, CU Denver is the state’s lone public institution that is considered both highly accessible, while also producing graduates who average more than $2 million in lifetime earnings.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59C8" w14:textId="6F3E87CF" w:rsidR="000F1137" w:rsidRDefault="000F1137">
    <w:pPr>
      <w:pStyle w:val="Header"/>
    </w:pPr>
    <w:r>
      <w:rPr>
        <w:noProof/>
      </w:rPr>
      <w:drawing>
        <wp:anchor distT="0" distB="0" distL="114300" distR="114300" simplePos="0" relativeHeight="251660288" behindDoc="1" locked="0" layoutInCell="1" allowOverlap="1" wp14:anchorId="4CECF5CD" wp14:editId="5A823E7D">
          <wp:simplePos x="0" y="0"/>
          <wp:positionH relativeFrom="margin">
            <wp:align>center</wp:align>
          </wp:positionH>
          <wp:positionV relativeFrom="paragraph">
            <wp:posOffset>-184150</wp:posOffset>
          </wp:positionV>
          <wp:extent cx="3076575" cy="786765"/>
          <wp:effectExtent l="0" t="0" r="9525" b="0"/>
          <wp:wrapTight wrapText="bothSides">
            <wp:wrapPolygon edited="0">
              <wp:start x="0" y="0"/>
              <wp:lineTo x="0" y="20920"/>
              <wp:lineTo x="21533" y="20920"/>
              <wp:lineTo x="21533" y="0"/>
              <wp:lineTo x="0" y="0"/>
            </wp:wrapPolygon>
          </wp:wrapTight>
          <wp:docPr id="211594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09274" name="Picture 1470109274"/>
                  <pic:cNvPicPr/>
                </pic:nvPicPr>
                <pic:blipFill>
                  <a:blip r:embed="rId1">
                    <a:extLst>
                      <a:ext uri="{28A0092B-C50C-407E-A947-70E740481C1C}">
                        <a14:useLocalDpi xmlns:a14="http://schemas.microsoft.com/office/drawing/2010/main" val="0"/>
                      </a:ext>
                    </a:extLst>
                  </a:blip>
                  <a:stretch>
                    <a:fillRect/>
                  </a:stretch>
                </pic:blipFill>
                <pic:spPr>
                  <a:xfrm>
                    <a:off x="0" y="0"/>
                    <a:ext cx="3076575" cy="786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446"/>
    <w:multiLevelType w:val="hybridMultilevel"/>
    <w:tmpl w:val="46CA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0DEA"/>
    <w:multiLevelType w:val="hybridMultilevel"/>
    <w:tmpl w:val="19A2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C48F4"/>
    <w:multiLevelType w:val="hybridMultilevel"/>
    <w:tmpl w:val="14A8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5014B"/>
    <w:multiLevelType w:val="hybridMultilevel"/>
    <w:tmpl w:val="9E326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D1C97"/>
    <w:multiLevelType w:val="hybridMultilevel"/>
    <w:tmpl w:val="FA76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746"/>
    <w:multiLevelType w:val="hybridMultilevel"/>
    <w:tmpl w:val="2D82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15908"/>
    <w:multiLevelType w:val="hybridMultilevel"/>
    <w:tmpl w:val="9EA23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C688B"/>
    <w:multiLevelType w:val="hybridMultilevel"/>
    <w:tmpl w:val="F10A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31A09"/>
    <w:multiLevelType w:val="hybridMultilevel"/>
    <w:tmpl w:val="E70E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22F62"/>
    <w:multiLevelType w:val="hybridMultilevel"/>
    <w:tmpl w:val="DF9A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C647F"/>
    <w:multiLevelType w:val="hybridMultilevel"/>
    <w:tmpl w:val="6A6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A793A"/>
    <w:multiLevelType w:val="hybridMultilevel"/>
    <w:tmpl w:val="CDE8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61D6D"/>
    <w:multiLevelType w:val="hybridMultilevel"/>
    <w:tmpl w:val="4890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636840">
    <w:abstractNumId w:val="1"/>
  </w:num>
  <w:num w:numId="2" w16cid:durableId="409542907">
    <w:abstractNumId w:val="11"/>
  </w:num>
  <w:num w:numId="3" w16cid:durableId="1856990286">
    <w:abstractNumId w:val="5"/>
  </w:num>
  <w:num w:numId="4" w16cid:durableId="1833789112">
    <w:abstractNumId w:val="12"/>
  </w:num>
  <w:num w:numId="5" w16cid:durableId="331026812">
    <w:abstractNumId w:val="10"/>
  </w:num>
  <w:num w:numId="6" w16cid:durableId="59138820">
    <w:abstractNumId w:val="9"/>
  </w:num>
  <w:num w:numId="7" w16cid:durableId="571353087">
    <w:abstractNumId w:val="3"/>
  </w:num>
  <w:num w:numId="8" w16cid:durableId="47148337">
    <w:abstractNumId w:val="6"/>
  </w:num>
  <w:num w:numId="9" w16cid:durableId="1100181144">
    <w:abstractNumId w:val="2"/>
  </w:num>
  <w:num w:numId="10" w16cid:durableId="2041280521">
    <w:abstractNumId w:val="7"/>
  </w:num>
  <w:num w:numId="11" w16cid:durableId="1457456147">
    <w:abstractNumId w:val="0"/>
  </w:num>
  <w:num w:numId="12" w16cid:durableId="2110197841">
    <w:abstractNumId w:val="4"/>
  </w:num>
  <w:num w:numId="13" w16cid:durableId="1726760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mc7ndzOSOAGghTURyISjNybJbt/vUcjXvsIRMmZ+Z0dK6Cg9Lpbzv95qsMwRYgeWQMoEBww/5tcASykrVNBIg==" w:salt="AwXD9reDyQxiuxJm3LzU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85"/>
    <w:rsid w:val="00017617"/>
    <w:rsid w:val="00034F06"/>
    <w:rsid w:val="00075819"/>
    <w:rsid w:val="00086C78"/>
    <w:rsid w:val="000F1137"/>
    <w:rsid w:val="00160301"/>
    <w:rsid w:val="00233326"/>
    <w:rsid w:val="00286797"/>
    <w:rsid w:val="002C4859"/>
    <w:rsid w:val="002F7808"/>
    <w:rsid w:val="00354564"/>
    <w:rsid w:val="005201FB"/>
    <w:rsid w:val="005A60DC"/>
    <w:rsid w:val="005D3C34"/>
    <w:rsid w:val="006F358E"/>
    <w:rsid w:val="00715E98"/>
    <w:rsid w:val="0080320A"/>
    <w:rsid w:val="008258F2"/>
    <w:rsid w:val="00855322"/>
    <w:rsid w:val="00864906"/>
    <w:rsid w:val="00881567"/>
    <w:rsid w:val="00885785"/>
    <w:rsid w:val="008A04C2"/>
    <w:rsid w:val="008F29D6"/>
    <w:rsid w:val="0094212E"/>
    <w:rsid w:val="009A1B6F"/>
    <w:rsid w:val="00A10459"/>
    <w:rsid w:val="00A54C76"/>
    <w:rsid w:val="00B14963"/>
    <w:rsid w:val="00B24A8E"/>
    <w:rsid w:val="00B7456E"/>
    <w:rsid w:val="00BD5B59"/>
    <w:rsid w:val="00BF0C18"/>
    <w:rsid w:val="00D2351F"/>
    <w:rsid w:val="00DA5348"/>
    <w:rsid w:val="00DE33DC"/>
    <w:rsid w:val="00E01670"/>
    <w:rsid w:val="00E14442"/>
    <w:rsid w:val="00E91385"/>
    <w:rsid w:val="00EB7804"/>
    <w:rsid w:val="00F66D93"/>
    <w:rsid w:val="00F758C8"/>
    <w:rsid w:val="00FF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9835"/>
  <w15:chartTrackingRefBased/>
  <w15:docId w15:val="{948D7D02-D084-4355-AE5A-BD567F64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785"/>
    <w:rPr>
      <w:rFonts w:eastAsiaTheme="majorEastAsia" w:cstheme="majorBidi"/>
      <w:color w:val="272727" w:themeColor="text1" w:themeTint="D8"/>
    </w:rPr>
  </w:style>
  <w:style w:type="paragraph" w:styleId="Title">
    <w:name w:val="Title"/>
    <w:basedOn w:val="Normal"/>
    <w:next w:val="Normal"/>
    <w:link w:val="TitleChar"/>
    <w:uiPriority w:val="10"/>
    <w:qFormat/>
    <w:rsid w:val="0088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785"/>
    <w:pPr>
      <w:spacing w:before="160"/>
      <w:jc w:val="center"/>
    </w:pPr>
    <w:rPr>
      <w:i/>
      <w:iCs/>
      <w:color w:val="404040" w:themeColor="text1" w:themeTint="BF"/>
    </w:rPr>
  </w:style>
  <w:style w:type="character" w:customStyle="1" w:styleId="QuoteChar">
    <w:name w:val="Quote Char"/>
    <w:basedOn w:val="DefaultParagraphFont"/>
    <w:link w:val="Quote"/>
    <w:uiPriority w:val="29"/>
    <w:rsid w:val="00885785"/>
    <w:rPr>
      <w:i/>
      <w:iCs/>
      <w:color w:val="404040" w:themeColor="text1" w:themeTint="BF"/>
    </w:rPr>
  </w:style>
  <w:style w:type="paragraph" w:styleId="ListParagraph">
    <w:name w:val="List Paragraph"/>
    <w:basedOn w:val="Normal"/>
    <w:uiPriority w:val="34"/>
    <w:qFormat/>
    <w:rsid w:val="00885785"/>
    <w:pPr>
      <w:ind w:left="720"/>
      <w:contextualSpacing/>
    </w:pPr>
  </w:style>
  <w:style w:type="character" w:styleId="IntenseEmphasis">
    <w:name w:val="Intense Emphasis"/>
    <w:basedOn w:val="DefaultParagraphFont"/>
    <w:uiPriority w:val="21"/>
    <w:qFormat/>
    <w:rsid w:val="00885785"/>
    <w:rPr>
      <w:i/>
      <w:iCs/>
      <w:color w:val="0F4761" w:themeColor="accent1" w:themeShade="BF"/>
    </w:rPr>
  </w:style>
  <w:style w:type="paragraph" w:styleId="IntenseQuote">
    <w:name w:val="Intense Quote"/>
    <w:basedOn w:val="Normal"/>
    <w:next w:val="Normal"/>
    <w:link w:val="IntenseQuoteChar"/>
    <w:uiPriority w:val="30"/>
    <w:qFormat/>
    <w:rsid w:val="0088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785"/>
    <w:rPr>
      <w:i/>
      <w:iCs/>
      <w:color w:val="0F4761" w:themeColor="accent1" w:themeShade="BF"/>
    </w:rPr>
  </w:style>
  <w:style w:type="character" w:styleId="IntenseReference">
    <w:name w:val="Intense Reference"/>
    <w:basedOn w:val="DefaultParagraphFont"/>
    <w:uiPriority w:val="32"/>
    <w:qFormat/>
    <w:rsid w:val="00885785"/>
    <w:rPr>
      <w:b/>
      <w:bCs/>
      <w:smallCaps/>
      <w:color w:val="0F4761" w:themeColor="accent1" w:themeShade="BF"/>
      <w:spacing w:val="5"/>
    </w:rPr>
  </w:style>
  <w:style w:type="paragraph" w:styleId="Header">
    <w:name w:val="header"/>
    <w:basedOn w:val="Normal"/>
    <w:link w:val="HeaderChar"/>
    <w:uiPriority w:val="99"/>
    <w:unhideWhenUsed/>
    <w:rsid w:val="00885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85"/>
  </w:style>
  <w:style w:type="paragraph" w:styleId="Footer">
    <w:name w:val="footer"/>
    <w:basedOn w:val="Normal"/>
    <w:link w:val="FooterChar"/>
    <w:uiPriority w:val="99"/>
    <w:unhideWhenUsed/>
    <w:rsid w:val="00885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785"/>
  </w:style>
  <w:style w:type="paragraph" w:styleId="FootnoteText">
    <w:name w:val="footnote text"/>
    <w:basedOn w:val="Normal"/>
    <w:link w:val="FootnoteTextChar"/>
    <w:uiPriority w:val="99"/>
    <w:semiHidden/>
    <w:unhideWhenUsed/>
    <w:rsid w:val="008553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322"/>
    <w:rPr>
      <w:sz w:val="20"/>
      <w:szCs w:val="20"/>
    </w:rPr>
  </w:style>
  <w:style w:type="character" w:styleId="FootnoteReference">
    <w:name w:val="footnote reference"/>
    <w:basedOn w:val="DefaultParagraphFont"/>
    <w:uiPriority w:val="99"/>
    <w:semiHidden/>
    <w:unhideWhenUsed/>
    <w:rsid w:val="00855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D9BF-688D-4326-AE45-0863B7A9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1942</Words>
  <Characters>9288</Characters>
  <Application>Microsoft Office Word</Application>
  <DocSecurity>8</DocSecurity>
  <Lines>357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Cutler, Monica C</dc:creator>
  <cp:keywords/>
  <dc:description/>
  <cp:lastModifiedBy>Cutler, Monica C</cp:lastModifiedBy>
  <cp:revision>33</cp:revision>
  <dcterms:created xsi:type="dcterms:W3CDTF">2026-03-03T22:01:00Z</dcterms:created>
  <dcterms:modified xsi:type="dcterms:W3CDTF">2026-03-10T22:27:00Z</dcterms:modified>
</cp:coreProperties>
</file>