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9599" w14:textId="77777777" w:rsidR="00347254" w:rsidRPr="00016890" w:rsidRDefault="00347254" w:rsidP="00347254">
      <w:pPr>
        <w:rPr>
          <w:rFonts w:ascii="Verdana" w:hAnsi="Verdana"/>
          <w:sz w:val="20"/>
          <w:szCs w:val="20"/>
          <w:u w:val="single"/>
        </w:rPr>
      </w:pPr>
      <w:r w:rsidRPr="00016890">
        <w:rPr>
          <w:rFonts w:ascii="Verdana" w:hAnsi="Verdana"/>
          <w:sz w:val="20"/>
          <w:szCs w:val="20"/>
          <w:u w:val="single"/>
        </w:rPr>
        <w:t>FA Disability Committee (</w:t>
      </w:r>
      <w:proofErr w:type="spellStart"/>
      <w:r w:rsidRPr="00016890">
        <w:rPr>
          <w:rFonts w:ascii="Verdana" w:hAnsi="Verdana"/>
          <w:sz w:val="20"/>
          <w:szCs w:val="20"/>
          <w:u w:val="single"/>
        </w:rPr>
        <w:t>DisC</w:t>
      </w:r>
      <w:proofErr w:type="spellEnd"/>
      <w:r w:rsidRPr="00016890">
        <w:rPr>
          <w:rFonts w:ascii="Verdana" w:hAnsi="Verdana"/>
          <w:sz w:val="20"/>
          <w:szCs w:val="20"/>
          <w:u w:val="single"/>
        </w:rPr>
        <w:t>)</w:t>
      </w:r>
    </w:p>
    <w:p w14:paraId="0127D94A" w14:textId="3A18B044" w:rsidR="00347254" w:rsidRDefault="00347254" w:rsidP="00347254">
      <w:pPr>
        <w:rPr>
          <w:rFonts w:ascii="Verdana" w:hAnsi="Verdana"/>
          <w:sz w:val="20"/>
          <w:szCs w:val="20"/>
          <w:u w:val="single"/>
        </w:rPr>
      </w:pPr>
      <w:r w:rsidRPr="00016890">
        <w:rPr>
          <w:rFonts w:ascii="Verdana" w:hAnsi="Verdana"/>
          <w:sz w:val="20"/>
          <w:szCs w:val="20"/>
          <w:u w:val="single"/>
        </w:rPr>
        <w:t xml:space="preserve">Meeting </w:t>
      </w:r>
      <w:r>
        <w:rPr>
          <w:rFonts w:ascii="Verdana" w:hAnsi="Verdana"/>
          <w:sz w:val="20"/>
          <w:szCs w:val="20"/>
          <w:u w:val="single"/>
        </w:rPr>
        <w:t>Minutes</w:t>
      </w:r>
      <w:r w:rsidRPr="00016890">
        <w:rPr>
          <w:rFonts w:ascii="Verdana" w:hAnsi="Verdana"/>
          <w:sz w:val="20"/>
          <w:szCs w:val="20"/>
          <w:u w:val="single"/>
        </w:rPr>
        <w:t xml:space="preserve"> for </w:t>
      </w:r>
      <w:r w:rsidR="003A4D7F">
        <w:rPr>
          <w:rFonts w:ascii="Verdana" w:hAnsi="Verdana"/>
          <w:sz w:val="20"/>
          <w:szCs w:val="20"/>
          <w:u w:val="single"/>
        </w:rPr>
        <w:t>September 10</w:t>
      </w:r>
      <w:r w:rsidRPr="00016890">
        <w:rPr>
          <w:rFonts w:ascii="Verdana" w:hAnsi="Verdana"/>
          <w:sz w:val="20"/>
          <w:szCs w:val="20"/>
          <w:u w:val="single"/>
        </w:rPr>
        <w:t>, 202</w:t>
      </w:r>
      <w:r w:rsidR="003A4D7F">
        <w:rPr>
          <w:rFonts w:ascii="Verdana" w:hAnsi="Verdana"/>
          <w:sz w:val="20"/>
          <w:szCs w:val="20"/>
          <w:u w:val="single"/>
        </w:rPr>
        <w:t>5</w:t>
      </w:r>
      <w:r w:rsidRPr="00016890">
        <w:rPr>
          <w:rFonts w:ascii="Verdana" w:hAnsi="Verdana"/>
          <w:sz w:val="20"/>
          <w:szCs w:val="20"/>
          <w:u w:val="single"/>
        </w:rPr>
        <w:t>, 12:00-1:00 PM</w:t>
      </w:r>
    </w:p>
    <w:p w14:paraId="70C7A307" w14:textId="77777777" w:rsidR="00347254" w:rsidRPr="00327D92" w:rsidRDefault="00347254" w:rsidP="00347254">
      <w:pPr>
        <w:rPr>
          <w:rFonts w:ascii="Verdana" w:hAnsi="Verdana"/>
          <w:sz w:val="20"/>
          <w:szCs w:val="20"/>
        </w:rPr>
      </w:pPr>
      <w:r w:rsidRPr="00BF6296">
        <w:rPr>
          <w:rFonts w:ascii="Verdana" w:hAnsi="Verdana"/>
          <w:sz w:val="20"/>
          <w:szCs w:val="20"/>
          <w:u w:val="single"/>
        </w:rPr>
        <w:t xml:space="preserve">Committee </w:t>
      </w:r>
      <w:proofErr w:type="gramStart"/>
      <w:r w:rsidRPr="00BF6296">
        <w:rPr>
          <w:rFonts w:ascii="Verdana" w:hAnsi="Verdana"/>
          <w:sz w:val="20"/>
          <w:szCs w:val="20"/>
          <w:u w:val="single"/>
        </w:rPr>
        <w:t>Members</w:t>
      </w:r>
      <w:proofErr w:type="gramEnd"/>
      <w:r w:rsidRPr="00BF6296">
        <w:rPr>
          <w:rFonts w:ascii="Verdana" w:hAnsi="Verdana"/>
          <w:sz w:val="20"/>
          <w:szCs w:val="20"/>
          <w:u w:val="single"/>
        </w:rPr>
        <w:t xml:space="preserve"> Present</w:t>
      </w:r>
      <w:r w:rsidRPr="00327D92">
        <w:rPr>
          <w:rFonts w:ascii="Verdana" w:hAnsi="Verdana"/>
          <w:sz w:val="20"/>
          <w:szCs w:val="20"/>
        </w:rPr>
        <w:t>:</w:t>
      </w:r>
    </w:p>
    <w:p w14:paraId="752659CA" w14:textId="4B7938C8" w:rsidR="0080390C" w:rsidRPr="003A4D7F" w:rsidRDefault="0080390C" w:rsidP="0080390C">
      <w:pPr>
        <w:spacing w:after="0" w:line="240" w:lineRule="auto"/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>Colleen Donnelly (Chair), CLAS/English</w:t>
      </w:r>
    </w:p>
    <w:p w14:paraId="5B4F9796" w14:textId="77777777" w:rsidR="0080390C" w:rsidRPr="003A4D7F" w:rsidRDefault="0080390C" w:rsidP="0080390C">
      <w:pPr>
        <w:spacing w:after="0" w:line="240" w:lineRule="auto"/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>Thorsten Spehn (VC and Secretary), CLAS/</w:t>
      </w:r>
      <w:proofErr w:type="spellStart"/>
      <w:r w:rsidRPr="003A4D7F">
        <w:rPr>
          <w:rFonts w:ascii="Verdana" w:hAnsi="Verdana"/>
          <w:sz w:val="20"/>
          <w:szCs w:val="20"/>
        </w:rPr>
        <w:t>PolSci</w:t>
      </w:r>
      <w:proofErr w:type="spellEnd"/>
    </w:p>
    <w:p w14:paraId="394415E5" w14:textId="4D8351E8" w:rsidR="00205BED" w:rsidRDefault="00205BED" w:rsidP="0080390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Matthew O’Brien</w:t>
      </w:r>
    </w:p>
    <w:p w14:paraId="1777436A" w14:textId="59D7722D" w:rsidR="0080390C" w:rsidRPr="003A4D7F" w:rsidRDefault="0080390C" w:rsidP="0080390C">
      <w:pPr>
        <w:spacing w:after="0" w:line="240" w:lineRule="auto"/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>Kyle Ehrhardt, Business</w:t>
      </w:r>
    </w:p>
    <w:p w14:paraId="5561FEE4" w14:textId="77777777" w:rsidR="0080390C" w:rsidRPr="003A4D7F" w:rsidRDefault="0080390C" w:rsidP="0080390C">
      <w:pPr>
        <w:spacing w:after="0" w:line="240" w:lineRule="auto"/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>Amy Ferrell, SEHD</w:t>
      </w:r>
    </w:p>
    <w:p w14:paraId="2B7C5250" w14:textId="77777777" w:rsidR="0080390C" w:rsidRPr="003A4D7F" w:rsidRDefault="0080390C" w:rsidP="0080390C">
      <w:pPr>
        <w:spacing w:after="0" w:line="240" w:lineRule="auto"/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>Christine Sargent, CLAS/Anthropology</w:t>
      </w:r>
    </w:p>
    <w:p w14:paraId="5B6E869A" w14:textId="77777777" w:rsidR="0080390C" w:rsidRPr="003A4D7F" w:rsidRDefault="0080390C" w:rsidP="0080390C">
      <w:pPr>
        <w:spacing w:after="0" w:line="240" w:lineRule="auto"/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>Maureen Melonis, Bioengineering</w:t>
      </w:r>
    </w:p>
    <w:p w14:paraId="3A2E9CFC" w14:textId="489891C1" w:rsidR="0080390C" w:rsidRPr="003A4D7F" w:rsidRDefault="0080390C" w:rsidP="0080390C">
      <w:pPr>
        <w:spacing w:after="0" w:line="240" w:lineRule="auto"/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>Caitlyn Cooke, Library</w:t>
      </w:r>
    </w:p>
    <w:p w14:paraId="29493DA0" w14:textId="77777777" w:rsidR="0080390C" w:rsidRPr="003A4D7F" w:rsidRDefault="0080390C" w:rsidP="0080390C">
      <w:pPr>
        <w:spacing w:after="0" w:line="240" w:lineRule="auto"/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 xml:space="preserve">Pepe Sanchez, SPA </w:t>
      </w:r>
    </w:p>
    <w:p w14:paraId="7CEEBDC5" w14:textId="7346DE53" w:rsidR="0080390C" w:rsidRPr="003A4D7F" w:rsidRDefault="0080390C">
      <w:pPr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>Sophie Cook, CAM</w:t>
      </w:r>
    </w:p>
    <w:p w14:paraId="1A62593E" w14:textId="29FA3BF1" w:rsidR="0080390C" w:rsidRDefault="0080390C" w:rsidP="0080390C">
      <w:pPr>
        <w:pStyle w:val="ListParagraph"/>
        <w:numPr>
          <w:ilvl w:val="0"/>
          <w:numId w:val="1"/>
        </w:numPr>
      </w:pPr>
      <w:r>
        <w:t>Minutes from May approved</w:t>
      </w:r>
    </w:p>
    <w:p w14:paraId="43620550" w14:textId="694C6836" w:rsidR="0080390C" w:rsidRDefault="0080390C" w:rsidP="0080390C">
      <w:pPr>
        <w:pStyle w:val="ListParagraph"/>
        <w:numPr>
          <w:ilvl w:val="0"/>
          <w:numId w:val="1"/>
        </w:numPr>
      </w:pPr>
      <w:r>
        <w:t>Disability Awareness Event with CAM and L</w:t>
      </w:r>
      <w:r w:rsidR="00BF11A6">
        <w:t>ynx</w:t>
      </w:r>
      <w:r>
        <w:t xml:space="preserve"> Radio</w:t>
      </w:r>
      <w:r w:rsidR="00BF11A6">
        <w:t>, Oct 16</w:t>
      </w:r>
      <w:r w:rsidR="00BF11A6" w:rsidRPr="00BF11A6">
        <w:rPr>
          <w:vertAlign w:val="superscript"/>
        </w:rPr>
        <w:t>th</w:t>
      </w:r>
      <w:r w:rsidR="00BF11A6">
        <w:t xml:space="preserve"> 11-3.</w:t>
      </w:r>
    </w:p>
    <w:p w14:paraId="1869E7A3" w14:textId="388E4177" w:rsidR="00BF11A6" w:rsidRDefault="00C11085" w:rsidP="000E081F">
      <w:pPr>
        <w:pStyle w:val="ListParagraph"/>
        <w:numPr>
          <w:ilvl w:val="0"/>
          <w:numId w:val="3"/>
        </w:numPr>
      </w:pPr>
      <w:r>
        <w:t>Event wi</w:t>
      </w:r>
      <w:r w:rsidR="000A473B">
        <w:t xml:space="preserve">ll take place in </w:t>
      </w:r>
      <w:r w:rsidR="0080390C">
        <w:t xml:space="preserve">front of Tivoli, </w:t>
      </w:r>
      <w:r w:rsidR="00BF11A6">
        <w:t>11-3.  W</w:t>
      </w:r>
      <w:r>
        <w:t>e’ll have</w:t>
      </w:r>
      <w:r w:rsidR="00BF11A6">
        <w:t xml:space="preserve"> a table for </w:t>
      </w:r>
      <w:r>
        <w:t>disability topics</w:t>
      </w:r>
      <w:r w:rsidR="00BF11A6">
        <w:t xml:space="preserve">/activities and to </w:t>
      </w:r>
      <w:r w:rsidR="00555355">
        <w:t xml:space="preserve">promote a </w:t>
      </w:r>
      <w:r w:rsidR="0080390C">
        <w:t>student organization</w:t>
      </w:r>
      <w:r w:rsidR="000C793C">
        <w:t xml:space="preserve">. </w:t>
      </w:r>
      <w:r w:rsidR="00BF11A6">
        <w:t xml:space="preserve">We have buttons, EF </w:t>
      </w:r>
      <w:proofErr w:type="spellStart"/>
      <w:r w:rsidR="00BF11A6">
        <w:t>toolbooks</w:t>
      </w:r>
      <w:proofErr w:type="spellEnd"/>
      <w:r w:rsidR="00BF11A6">
        <w:t xml:space="preserve">, flyers, and can create large posters </w:t>
      </w:r>
      <w:proofErr w:type="gramStart"/>
      <w:r w:rsidR="00BF11A6">
        <w:t>and also</w:t>
      </w:r>
      <w:proofErr w:type="gramEnd"/>
      <w:r w:rsidR="00BF11A6">
        <w:t xml:space="preserve"> QR codes to our website.</w:t>
      </w:r>
      <w:r w:rsidR="00555355">
        <w:t xml:space="preserve">  We will have some costs for production </w:t>
      </w:r>
      <w:proofErr w:type="gramStart"/>
      <w:r w:rsidR="00555355">
        <w:t>and also</w:t>
      </w:r>
      <w:proofErr w:type="gramEnd"/>
      <w:r w:rsidR="00555355">
        <w:t xml:space="preserve"> need set-up materials and the committee to staff on the day.</w:t>
      </w:r>
    </w:p>
    <w:p w14:paraId="4EBD28A4" w14:textId="2C01A115" w:rsidR="000C793C" w:rsidRDefault="00BF11A6" w:rsidP="000E081F">
      <w:pPr>
        <w:pStyle w:val="ListParagraph"/>
        <w:numPr>
          <w:ilvl w:val="0"/>
          <w:numId w:val="3"/>
        </w:numPr>
      </w:pPr>
      <w:r>
        <w:t>Lynx Radio has secured performers, food vendors, and prizes</w:t>
      </w:r>
      <w:r w:rsidR="00555355">
        <w:t xml:space="preserve"> and is working on the activities to be included.</w:t>
      </w:r>
    </w:p>
    <w:p w14:paraId="04F70D55" w14:textId="0A272DA5" w:rsidR="0080390C" w:rsidRDefault="0080390C" w:rsidP="000E081F">
      <w:pPr>
        <w:pStyle w:val="ListParagraph"/>
        <w:numPr>
          <w:ilvl w:val="0"/>
          <w:numId w:val="3"/>
        </w:numPr>
      </w:pPr>
      <w:r>
        <w:t xml:space="preserve">Funding </w:t>
      </w:r>
      <w:proofErr w:type="gramStart"/>
      <w:r>
        <w:t>not</w:t>
      </w:r>
      <w:proofErr w:type="gramEnd"/>
      <w:r>
        <w:t xml:space="preserve"> </w:t>
      </w:r>
      <w:r w:rsidR="00BF11A6">
        <w:t xml:space="preserve">entirely </w:t>
      </w:r>
      <w:r>
        <w:t>secured</w:t>
      </w:r>
      <w:r w:rsidR="00BF11A6">
        <w:t>, consider support from the Dean</w:t>
      </w:r>
      <w:r w:rsidR="00555355">
        <w:t>s’</w:t>
      </w:r>
      <w:r w:rsidR="00BF11A6">
        <w:t xml:space="preserve"> office</w:t>
      </w:r>
      <w:r w:rsidR="00555355">
        <w:t>s</w:t>
      </w:r>
      <w:r w:rsidR="00BF11A6">
        <w:t>, funding from ACE grants.</w:t>
      </w:r>
    </w:p>
    <w:p w14:paraId="2D7A597A" w14:textId="21143A37" w:rsidR="005206AC" w:rsidRDefault="0080390C" w:rsidP="000E081F">
      <w:pPr>
        <w:pStyle w:val="ListParagraph"/>
        <w:numPr>
          <w:ilvl w:val="0"/>
          <w:numId w:val="3"/>
        </w:numPr>
      </w:pPr>
      <w:r>
        <w:t>Need</w:t>
      </w:r>
      <w:r w:rsidR="000A473B">
        <w:t xml:space="preserve"> for </w:t>
      </w:r>
      <w:r>
        <w:t>promotional materials</w:t>
      </w:r>
      <w:r w:rsidR="00555355">
        <w:t xml:space="preserve"> --</w:t>
      </w:r>
      <w:r w:rsidR="005206AC">
        <w:t xml:space="preserve"> UCOMM, Chalk promotions on the day, </w:t>
      </w:r>
    </w:p>
    <w:p w14:paraId="656E989A" w14:textId="0CF2D790" w:rsidR="0080390C" w:rsidRDefault="00BF11A6" w:rsidP="000E081F">
      <w:pPr>
        <w:pStyle w:val="ListParagraph"/>
        <w:numPr>
          <w:ilvl w:val="0"/>
          <w:numId w:val="3"/>
        </w:numPr>
      </w:pPr>
      <w:r>
        <w:t>Accessib</w:t>
      </w:r>
      <w:r w:rsidR="00555355">
        <w:t>i</w:t>
      </w:r>
      <w:r>
        <w:t>lity and ASL need to be considered.</w:t>
      </w:r>
    </w:p>
    <w:p w14:paraId="65A26295" w14:textId="0032FDCA" w:rsidR="00C11085" w:rsidRDefault="0080390C" w:rsidP="000E081F">
      <w:pPr>
        <w:pStyle w:val="ListParagraph"/>
        <w:numPr>
          <w:ilvl w:val="0"/>
          <w:numId w:val="3"/>
        </w:numPr>
      </w:pPr>
      <w:r>
        <w:t xml:space="preserve">Matt </w:t>
      </w:r>
      <w:r w:rsidR="00A41DCA">
        <w:t>asked for</w:t>
      </w:r>
      <w:r>
        <w:t xml:space="preserve"> some ideas from our committee</w:t>
      </w:r>
      <w:r w:rsidR="00555355">
        <w:t xml:space="preserve"> </w:t>
      </w:r>
      <w:proofErr w:type="gramStart"/>
      <w:r w:rsidR="00555355">
        <w:t>for</w:t>
      </w:r>
      <w:proofErr w:type="gramEnd"/>
      <w:r w:rsidR="00555355">
        <w:t xml:space="preserve"> activities</w:t>
      </w:r>
      <w:r w:rsidR="00C11085">
        <w:t xml:space="preserve">. </w:t>
      </w:r>
      <w:r w:rsidR="00BF11A6">
        <w:t>Please submit to Matt.</w:t>
      </w:r>
    </w:p>
    <w:p w14:paraId="57AD91FA" w14:textId="3F0D666E" w:rsidR="0080390C" w:rsidRDefault="0080390C" w:rsidP="00762272">
      <w:pPr>
        <w:pStyle w:val="ListParagraph"/>
        <w:numPr>
          <w:ilvl w:val="0"/>
          <w:numId w:val="3"/>
        </w:numPr>
      </w:pPr>
      <w:r>
        <w:t xml:space="preserve">Acknowledging the awesome work and collaboration with CAM. Big shoutout </w:t>
      </w:r>
      <w:proofErr w:type="gramStart"/>
      <w:r>
        <w:t xml:space="preserve">to </w:t>
      </w:r>
      <w:r w:rsidR="00BF11A6">
        <w:t xml:space="preserve"> Matt</w:t>
      </w:r>
      <w:proofErr w:type="gramEnd"/>
      <w:r w:rsidR="00BF11A6">
        <w:t xml:space="preserve">, </w:t>
      </w:r>
      <w:r>
        <w:t xml:space="preserve">Sophie, Nate, Storm, </w:t>
      </w:r>
      <w:r w:rsidR="00BF11A6">
        <w:t>and Kevin on</w:t>
      </w:r>
      <w:r w:rsidR="00555355">
        <w:t xml:space="preserve"> this and</w:t>
      </w:r>
      <w:r w:rsidR="00BF11A6">
        <w:t xml:space="preserve"> our projects in the past year.</w:t>
      </w:r>
    </w:p>
    <w:p w14:paraId="272D15DB" w14:textId="25029A5F" w:rsidR="00BF11A6" w:rsidRDefault="0080390C" w:rsidP="00555355">
      <w:pPr>
        <w:pStyle w:val="ListParagraph"/>
        <w:numPr>
          <w:ilvl w:val="0"/>
          <w:numId w:val="1"/>
        </w:numPr>
      </w:pPr>
      <w:r>
        <w:t xml:space="preserve">Accessibility Event </w:t>
      </w:r>
      <w:r w:rsidR="00A87D09">
        <w:t>on</w:t>
      </w:r>
      <w:r>
        <w:t xml:space="preserve"> November 1</w:t>
      </w:r>
      <w:r w:rsidR="00C525E0">
        <w:t>4</w:t>
      </w:r>
      <w:r w:rsidR="00555355">
        <w:t xml:space="preserve"> </w:t>
      </w:r>
      <w:r w:rsidR="00E900C7">
        <w:t xml:space="preserve">10-3ish </w:t>
      </w:r>
      <w:r w:rsidR="00555355">
        <w:t xml:space="preserve">with Boulder Digital Accessibility Office.  On campus, </w:t>
      </w:r>
      <w:r>
        <w:t>1535 North</w:t>
      </w:r>
      <w:r w:rsidR="00555355">
        <w:t xml:space="preserve">, and </w:t>
      </w:r>
      <w:r w:rsidR="00E900C7">
        <w:t xml:space="preserve">try to plan </w:t>
      </w:r>
      <w:r w:rsidR="00555355">
        <w:t xml:space="preserve">for </w:t>
      </w:r>
      <w:r>
        <w:t>hybrid format</w:t>
      </w:r>
      <w:r w:rsidR="00BF11A6">
        <w:t>.</w:t>
      </w:r>
      <w:r w:rsidR="00555355">
        <w:t xml:space="preserve"> More info later.</w:t>
      </w:r>
    </w:p>
    <w:p w14:paraId="2BCBCB1F" w14:textId="5C954CDF" w:rsidR="0080390C" w:rsidRDefault="00BF11A6" w:rsidP="00AE2A35">
      <w:pPr>
        <w:pStyle w:val="ListParagraph"/>
        <w:numPr>
          <w:ilvl w:val="0"/>
          <w:numId w:val="4"/>
        </w:numPr>
      </w:pPr>
      <w:r>
        <w:t xml:space="preserve">Consider using </w:t>
      </w:r>
      <w:r w:rsidR="0000179A">
        <w:t>r</w:t>
      </w:r>
      <w:r w:rsidR="0080390C">
        <w:t xml:space="preserve">ooms in the </w:t>
      </w:r>
      <w:r w:rsidR="00555355">
        <w:t>B</w:t>
      </w:r>
      <w:r w:rsidR="0080390C">
        <w:t xml:space="preserve">usiness </w:t>
      </w:r>
      <w:r w:rsidR="00555355">
        <w:t>S</w:t>
      </w:r>
      <w:r w:rsidR="0080390C">
        <w:t>chool to support recording of session</w:t>
      </w:r>
      <w:r>
        <w:t>.</w:t>
      </w:r>
      <w:r w:rsidR="0000179A">
        <w:t xml:space="preserve"> </w:t>
      </w:r>
      <w:r w:rsidR="0080390C">
        <w:t>Kyle will find out on EMS costs and availab</w:t>
      </w:r>
      <w:r>
        <w:t>ility</w:t>
      </w:r>
      <w:r w:rsidR="0080390C">
        <w:t>,</w:t>
      </w:r>
    </w:p>
    <w:p w14:paraId="1121BF9B" w14:textId="3A8A1885" w:rsidR="0080390C" w:rsidRDefault="00555355" w:rsidP="00555355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Annouc</w:t>
      </w:r>
      <w:r w:rsidR="00E900C7">
        <w:t>e</w:t>
      </w:r>
      <w:r>
        <w:t>ment</w:t>
      </w:r>
      <w:proofErr w:type="spellEnd"/>
      <w:r>
        <w:t xml:space="preserve"> of </w:t>
      </w:r>
      <w:r w:rsidR="0080390C">
        <w:t>Gillian</w:t>
      </w:r>
      <w:r>
        <w:t xml:space="preserve"> </w:t>
      </w:r>
      <w:proofErr w:type="gramStart"/>
      <w:r>
        <w:t>L</w:t>
      </w:r>
      <w:r w:rsidR="0000179A">
        <w:t xml:space="preserve"> </w:t>
      </w:r>
      <w:r w:rsidR="0080390C">
        <w:t xml:space="preserve"> is</w:t>
      </w:r>
      <w:proofErr w:type="gramEnd"/>
      <w:r w:rsidR="0080390C">
        <w:t xml:space="preserve"> the new DRS director</w:t>
      </w:r>
      <w:r w:rsidR="00BF11A6">
        <w:t>.</w:t>
      </w:r>
      <w:r>
        <w:t xml:space="preserve"> Welcome </w:t>
      </w:r>
      <w:proofErr w:type="gramStart"/>
      <w:r>
        <w:t>of</w:t>
      </w:r>
      <w:proofErr w:type="gramEnd"/>
      <w:r>
        <w:t xml:space="preserve"> Caitlyn to our committee.</w:t>
      </w:r>
    </w:p>
    <w:p w14:paraId="4162DE98" w14:textId="520F805B" w:rsidR="00555355" w:rsidRDefault="00555355" w:rsidP="00555355">
      <w:pPr>
        <w:pStyle w:val="ListParagraph"/>
        <w:numPr>
          <w:ilvl w:val="0"/>
          <w:numId w:val="1"/>
        </w:numPr>
      </w:pPr>
      <w:r>
        <w:t>Discussion of potential projects</w:t>
      </w:r>
    </w:p>
    <w:p w14:paraId="008E5DE1" w14:textId="35A24C7C" w:rsidR="0080390C" w:rsidRDefault="0080390C" w:rsidP="00E41EE9">
      <w:pPr>
        <w:pStyle w:val="ListParagraph"/>
        <w:numPr>
          <w:ilvl w:val="0"/>
          <w:numId w:val="2"/>
        </w:numPr>
      </w:pPr>
      <w:r>
        <w:lastRenderedPageBreak/>
        <w:t>Freedom Service Dogs</w:t>
      </w:r>
      <w:r w:rsidR="00A41DCA">
        <w:t xml:space="preserve"> in the library </w:t>
      </w:r>
      <w:r w:rsidR="00555355">
        <w:t>for destress events</w:t>
      </w:r>
      <w:r w:rsidR="00A41DCA">
        <w:t>-</w:t>
      </w:r>
      <w:r w:rsidR="00555355">
        <w:t>-l</w:t>
      </w:r>
      <w:r>
        <w:t xml:space="preserve">ibrary </w:t>
      </w:r>
      <w:r w:rsidR="00555355">
        <w:t>would like to continue</w:t>
      </w:r>
    </w:p>
    <w:p w14:paraId="37424E8C" w14:textId="5737A90B" w:rsidR="0080390C" w:rsidRDefault="0061533D" w:rsidP="00E41EE9">
      <w:pPr>
        <w:pStyle w:val="ListParagraph"/>
        <w:numPr>
          <w:ilvl w:val="0"/>
          <w:numId w:val="2"/>
        </w:numPr>
      </w:pPr>
      <w:r>
        <w:t xml:space="preserve">Organizing a </w:t>
      </w:r>
      <w:r w:rsidR="0080390C">
        <w:t>Student Group</w:t>
      </w:r>
      <w:r w:rsidR="00555355">
        <w:t xml:space="preserve"> – prioritize recognition on campus (SGA)</w:t>
      </w:r>
    </w:p>
    <w:p w14:paraId="62723953" w14:textId="47BE9533" w:rsidR="0080390C" w:rsidRDefault="0080390C" w:rsidP="00E41EE9">
      <w:pPr>
        <w:pStyle w:val="ListParagraph"/>
        <w:numPr>
          <w:ilvl w:val="0"/>
          <w:numId w:val="2"/>
        </w:numPr>
      </w:pPr>
      <w:r>
        <w:t>Launch event in Spring</w:t>
      </w:r>
      <w:r w:rsidR="00E900C7">
        <w:t xml:space="preserve"> </w:t>
      </w:r>
    </w:p>
    <w:p w14:paraId="521352F3" w14:textId="51249750" w:rsidR="0080390C" w:rsidRDefault="0080390C" w:rsidP="00B51640">
      <w:pPr>
        <w:pStyle w:val="ListParagraph"/>
        <w:numPr>
          <w:ilvl w:val="0"/>
          <w:numId w:val="2"/>
        </w:numPr>
      </w:pPr>
      <w:r>
        <w:t xml:space="preserve">Need to get EF </w:t>
      </w:r>
      <w:proofErr w:type="spellStart"/>
      <w:r>
        <w:t>toolbooks</w:t>
      </w:r>
      <w:proofErr w:type="spellEnd"/>
      <w:r>
        <w:t xml:space="preserve"> out as well as faculty handouts</w:t>
      </w:r>
      <w:r w:rsidR="00E900C7">
        <w:t xml:space="preserve">.  </w:t>
      </w:r>
      <w:r>
        <w:t>UHL, Learning Center, DRS</w:t>
      </w:r>
      <w:r w:rsidR="00BF11A6">
        <w:t xml:space="preserve"> as partners </w:t>
      </w:r>
      <w:r w:rsidR="00555355">
        <w:t>and on further EF efforts.</w:t>
      </w:r>
    </w:p>
    <w:p w14:paraId="14A3E7EC" w14:textId="77777777" w:rsidR="00B51640" w:rsidRDefault="00B51640" w:rsidP="00B51640">
      <w:pPr>
        <w:pStyle w:val="ListParagraph"/>
        <w:ind w:left="1080"/>
      </w:pPr>
    </w:p>
    <w:p w14:paraId="328A3B1E" w14:textId="008E9E16" w:rsidR="0080390C" w:rsidRDefault="0080390C"/>
    <w:sectPr w:rsidR="008039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2A84" w14:textId="77777777" w:rsidR="00140ECC" w:rsidRDefault="00140ECC" w:rsidP="002A3A57">
      <w:pPr>
        <w:spacing w:after="0" w:line="240" w:lineRule="auto"/>
      </w:pPr>
      <w:r>
        <w:separator/>
      </w:r>
    </w:p>
  </w:endnote>
  <w:endnote w:type="continuationSeparator" w:id="0">
    <w:p w14:paraId="389C0E99" w14:textId="77777777" w:rsidR="00140ECC" w:rsidRDefault="00140ECC" w:rsidP="002A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B179" w14:textId="77777777" w:rsidR="00140ECC" w:rsidRDefault="00140ECC" w:rsidP="002A3A57">
      <w:pPr>
        <w:spacing w:after="0" w:line="240" w:lineRule="auto"/>
      </w:pPr>
      <w:r>
        <w:separator/>
      </w:r>
    </w:p>
  </w:footnote>
  <w:footnote w:type="continuationSeparator" w:id="0">
    <w:p w14:paraId="63AB36E3" w14:textId="77777777" w:rsidR="00140ECC" w:rsidRDefault="00140ECC" w:rsidP="002A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5ACA" w14:textId="2F852B9D" w:rsidR="002A3A57" w:rsidRDefault="002A3A57" w:rsidP="002A3A57">
    <w:pPr>
      <w:pStyle w:val="Header"/>
      <w:jc w:val="right"/>
    </w:pPr>
    <w:r>
      <w:rPr>
        <w:noProof/>
      </w:rPr>
      <w:drawing>
        <wp:inline distT="0" distB="0" distL="0" distR="0" wp14:anchorId="22E6F2B0" wp14:editId="10F91CD0">
          <wp:extent cx="824145" cy="680984"/>
          <wp:effectExtent l="0" t="0" r="0" b="5080"/>
          <wp:docPr id="1154925592" name="Picture 4" descr="A black and white sticker with a person in a wheelch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925592" name="Picture 4" descr="A black and white sticker with a person in a wheelchai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007" cy="694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00E3C"/>
    <w:multiLevelType w:val="hybridMultilevel"/>
    <w:tmpl w:val="DA707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4E66DB"/>
    <w:multiLevelType w:val="hybridMultilevel"/>
    <w:tmpl w:val="78223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03441C"/>
    <w:multiLevelType w:val="hybridMultilevel"/>
    <w:tmpl w:val="411E97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ED58E9"/>
    <w:multiLevelType w:val="hybridMultilevel"/>
    <w:tmpl w:val="0714FF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110783">
    <w:abstractNumId w:val="3"/>
  </w:num>
  <w:num w:numId="2" w16cid:durableId="46729511">
    <w:abstractNumId w:val="1"/>
  </w:num>
  <w:num w:numId="3" w16cid:durableId="795029968">
    <w:abstractNumId w:val="0"/>
  </w:num>
  <w:num w:numId="4" w16cid:durableId="119145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0C"/>
    <w:rsid w:val="0000179A"/>
    <w:rsid w:val="00006030"/>
    <w:rsid w:val="000A473B"/>
    <w:rsid w:val="000C793C"/>
    <w:rsid w:val="000E081F"/>
    <w:rsid w:val="00140ECC"/>
    <w:rsid w:val="00205BED"/>
    <w:rsid w:val="00237D20"/>
    <w:rsid w:val="002A3A57"/>
    <w:rsid w:val="00347254"/>
    <w:rsid w:val="003A4D7F"/>
    <w:rsid w:val="005206AC"/>
    <w:rsid w:val="0052346A"/>
    <w:rsid w:val="00555355"/>
    <w:rsid w:val="005902CD"/>
    <w:rsid w:val="005D06B3"/>
    <w:rsid w:val="0061533D"/>
    <w:rsid w:val="006842FA"/>
    <w:rsid w:val="006939AD"/>
    <w:rsid w:val="00762272"/>
    <w:rsid w:val="0080390C"/>
    <w:rsid w:val="008D7E27"/>
    <w:rsid w:val="009C0DCE"/>
    <w:rsid w:val="00A41DCA"/>
    <w:rsid w:val="00A5608D"/>
    <w:rsid w:val="00A87D09"/>
    <w:rsid w:val="00AE2A35"/>
    <w:rsid w:val="00B51640"/>
    <w:rsid w:val="00BF11A6"/>
    <w:rsid w:val="00C11085"/>
    <w:rsid w:val="00C525E0"/>
    <w:rsid w:val="00CF578C"/>
    <w:rsid w:val="00DE6B2E"/>
    <w:rsid w:val="00E41EE9"/>
    <w:rsid w:val="00E900C7"/>
    <w:rsid w:val="00ED7501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C5A0"/>
  <w15:chartTrackingRefBased/>
  <w15:docId w15:val="{1E6A2AEF-5B45-4724-9A91-8A0311FC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9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3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A57"/>
  </w:style>
  <w:style w:type="paragraph" w:styleId="Footer">
    <w:name w:val="footer"/>
    <w:basedOn w:val="Normal"/>
    <w:link w:val="FooterChar"/>
    <w:uiPriority w:val="99"/>
    <w:unhideWhenUsed/>
    <w:rsid w:val="002A3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Spehn</dc:creator>
  <cp:keywords/>
  <dc:description/>
  <cp:lastModifiedBy>Thorsten Spehn</cp:lastModifiedBy>
  <cp:revision>11</cp:revision>
  <dcterms:created xsi:type="dcterms:W3CDTF">2025-10-06T22:22:00Z</dcterms:created>
  <dcterms:modified xsi:type="dcterms:W3CDTF">2025-10-07T17:39:00Z</dcterms:modified>
</cp:coreProperties>
</file>