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2F517" w14:textId="0D7672F1" w:rsidR="005B73CD" w:rsidRPr="000D6017" w:rsidRDefault="005B73CD" w:rsidP="00E670CA">
      <w:pPr>
        <w:pStyle w:val="Heading1"/>
        <w:rPr>
          <w:color w:val="000000" w:themeColor="text1"/>
        </w:rPr>
      </w:pPr>
      <w:r w:rsidRPr="000D6017">
        <w:rPr>
          <w:color w:val="000000" w:themeColor="text1"/>
        </w:rPr>
        <w:t xml:space="preserve">Digital Accessibility </w:t>
      </w:r>
      <w:r w:rsidR="003424CD">
        <w:rPr>
          <w:color w:val="000000" w:themeColor="text1"/>
        </w:rPr>
        <w:t>PowerPoint Checklist</w:t>
      </w:r>
    </w:p>
    <w:p w14:paraId="0812B950" w14:textId="6C5F1B9B" w:rsidR="00874E2E" w:rsidRPr="000D6017" w:rsidRDefault="00874E2E" w:rsidP="00874E2E">
      <w:pPr>
        <w:rPr>
          <w:b/>
          <w:bCs/>
          <w:color w:val="000000" w:themeColor="text1"/>
        </w:rPr>
      </w:pPr>
    </w:p>
    <w:p w14:paraId="500B5394" w14:textId="23C772F5" w:rsidR="00874E2E" w:rsidRPr="00B856B0" w:rsidRDefault="00874E2E" w:rsidP="00B856B0">
      <w:pPr>
        <w:pStyle w:val="Heading2"/>
        <w:rPr>
          <w:b/>
          <w:bCs/>
        </w:rPr>
      </w:pPr>
      <w:r w:rsidRPr="00B856B0">
        <w:rPr>
          <w:b/>
          <w:bCs/>
        </w:rPr>
        <w:t>1. Slide Design</w:t>
      </w:r>
    </w:p>
    <w:p w14:paraId="5D922384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Use </w:t>
      </w:r>
      <w:r w:rsidRPr="00DA0BD1">
        <w:rPr>
          <w:rFonts w:ascii="Helvetica" w:hAnsi="Helvetica"/>
          <w:b/>
          <w:bCs/>
          <w:color w:val="000000" w:themeColor="text1"/>
        </w:rPr>
        <w:t xml:space="preserve">built-in slide layouts </w:t>
      </w:r>
      <w:r w:rsidRPr="0018656C">
        <w:rPr>
          <w:rFonts w:ascii="Helvetica" w:hAnsi="Helvetica"/>
          <w:color w:val="000000" w:themeColor="text1"/>
        </w:rPr>
        <w:t>to maintain a logical reading order.</w:t>
      </w:r>
    </w:p>
    <w:p w14:paraId="4A69551F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Ensure every slide has a unique, </w:t>
      </w:r>
      <w:r w:rsidRPr="00DA0BD1">
        <w:rPr>
          <w:rFonts w:ascii="Helvetica" w:hAnsi="Helvetica"/>
          <w:b/>
          <w:bCs/>
          <w:color w:val="000000" w:themeColor="text1"/>
        </w:rPr>
        <w:t>descriptive title</w:t>
      </w:r>
      <w:r w:rsidRPr="0018656C">
        <w:rPr>
          <w:rFonts w:ascii="Helvetica" w:hAnsi="Helvetica"/>
          <w:color w:val="000000" w:themeColor="text1"/>
        </w:rPr>
        <w:t>.</w:t>
      </w:r>
    </w:p>
    <w:p w14:paraId="45F35BC1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Verify the reading order using the </w:t>
      </w:r>
      <w:r w:rsidRPr="00DA0BD1">
        <w:rPr>
          <w:rFonts w:ascii="Helvetica" w:hAnsi="Helvetica"/>
          <w:b/>
          <w:bCs/>
          <w:color w:val="000000" w:themeColor="text1"/>
        </w:rPr>
        <w:t>Reading Order Pane</w:t>
      </w:r>
      <w:r w:rsidRPr="0018656C">
        <w:rPr>
          <w:rFonts w:ascii="Helvetica" w:hAnsi="Helvetica"/>
          <w:color w:val="000000" w:themeColor="text1"/>
        </w:rPr>
        <w:t>.</w:t>
      </w:r>
    </w:p>
    <w:p w14:paraId="2413DE9F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Keep content in a logical sequence across slides.</w:t>
      </w:r>
    </w:p>
    <w:p w14:paraId="295035A2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Limit slides to one main idea whenever possible.</w:t>
      </w:r>
    </w:p>
    <w:p w14:paraId="0526405A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Keep slide content concise and avoid overcrowding.</w:t>
      </w:r>
    </w:p>
    <w:p w14:paraId="277F6E86" w14:textId="77777777" w:rsidR="00874E2E" w:rsidRPr="0018656C" w:rsidRDefault="00874E2E" w:rsidP="00DA0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Set the presentation language and identify any language changes within the presentation.</w:t>
      </w:r>
    </w:p>
    <w:p w14:paraId="017B01D5" w14:textId="19312202" w:rsidR="00874E2E" w:rsidRPr="0018656C" w:rsidRDefault="00874E2E" w:rsidP="009C325B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Verify keyboard navigation using</w:t>
      </w:r>
      <w:r w:rsidRPr="0018656C">
        <w:rPr>
          <w:rStyle w:val="apple-converted-space"/>
          <w:rFonts w:ascii="Helvetica" w:hAnsi="Helvetica"/>
          <w:color w:val="000000" w:themeColor="text1"/>
        </w:rPr>
        <w:t> </w:t>
      </w:r>
      <w:r w:rsidRPr="0018656C">
        <w:rPr>
          <w:rStyle w:val="Strong"/>
          <w:rFonts w:ascii="Helvetica" w:hAnsi="Helvetica"/>
          <w:bCs w:val="0"/>
          <w:i w:val="0"/>
          <w:color w:val="000000" w:themeColor="text1"/>
        </w:rPr>
        <w:t>Tab, Shift+Tab, Enter, and Arrow keys</w:t>
      </w:r>
      <w:r w:rsidRPr="0018656C">
        <w:rPr>
          <w:rFonts w:ascii="Helvetica" w:hAnsi="Helvetica"/>
          <w:color w:val="000000" w:themeColor="text1"/>
        </w:rPr>
        <w:t>.</w:t>
      </w:r>
    </w:p>
    <w:p w14:paraId="6701E7FF" w14:textId="47D49610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2. Optimize Writing</w:t>
      </w:r>
    </w:p>
    <w:p w14:paraId="4F2E1481" w14:textId="77777777" w:rsidR="00874E2E" w:rsidRPr="0018656C" w:rsidRDefault="00874E2E" w:rsidP="009C325B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Write for your intended audience.</w:t>
      </w:r>
    </w:p>
    <w:p w14:paraId="35D56943" w14:textId="77777777" w:rsidR="00874E2E" w:rsidRPr="0018656C" w:rsidRDefault="00874E2E" w:rsidP="009C325B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Use plain, concise language.</w:t>
      </w:r>
    </w:p>
    <w:p w14:paraId="5734055B" w14:textId="77777777" w:rsidR="00874E2E" w:rsidRPr="0018656C" w:rsidRDefault="00874E2E" w:rsidP="009C325B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Use active voice.</w:t>
      </w:r>
    </w:p>
    <w:p w14:paraId="01BE61FC" w14:textId="77777777" w:rsidR="00874E2E" w:rsidRPr="0018656C" w:rsidRDefault="00874E2E" w:rsidP="009C325B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Define acronyms the first time they appear.</w:t>
      </w:r>
    </w:p>
    <w:p w14:paraId="42135F29" w14:textId="70247EA5" w:rsidR="00874E2E" w:rsidRPr="0018656C" w:rsidRDefault="00874E2E" w:rsidP="009C325B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Use inclusive language.</w:t>
      </w:r>
    </w:p>
    <w:p w14:paraId="7C367E6F" w14:textId="0E63BBF9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3. Text and Fonts</w:t>
      </w:r>
    </w:p>
    <w:p w14:paraId="6F2B8A32" w14:textId="77777777" w:rsidR="001F1944" w:rsidRDefault="00874E2E" w:rsidP="00B62ECE">
      <w:pPr>
        <w:pStyle w:val="NormalWeb"/>
        <w:ind w:left="720"/>
        <w:rPr>
          <w:rFonts w:ascii="Segoe UI Symbol" w:hAnsi="Segoe UI Symbol" w:cs="Segoe UI Symbol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="001F1944" w:rsidRPr="00084F4F">
        <w:rPr>
          <w:rFonts w:ascii="Helvetica" w:hAnsi="Helvetica"/>
          <w:color w:val="000000" w:themeColor="text1"/>
        </w:rPr>
        <w:t>Use sans serif fonts:</w:t>
      </w:r>
      <w:r w:rsidR="001F1944">
        <w:rPr>
          <w:rFonts w:ascii="Helvetica" w:hAnsi="Helvetica"/>
          <w:color w:val="000000" w:themeColor="text1"/>
        </w:rPr>
        <w:t xml:space="preserve"> </w:t>
      </w:r>
      <w:r w:rsidR="001F1944" w:rsidRPr="008217DD">
        <w:rPr>
          <w:rFonts w:ascii="Helvetica" w:hAnsi="Helvetica"/>
          <w:b/>
          <w:bCs/>
          <w:color w:val="000000" w:themeColor="text1"/>
        </w:rPr>
        <w:t>Arial or Helvetica</w:t>
      </w:r>
      <w:r w:rsidR="001F1944">
        <w:rPr>
          <w:rFonts w:ascii="Helvetica" w:hAnsi="Helvetica"/>
          <w:color w:val="000000" w:themeColor="text1"/>
        </w:rPr>
        <w:t>,</w:t>
      </w:r>
      <w:r w:rsidR="001F1944" w:rsidRPr="00084F4F">
        <w:rPr>
          <w:rFonts w:ascii="Helvetica" w:hAnsi="Helvetica"/>
          <w:color w:val="000000" w:themeColor="text1"/>
        </w:rPr>
        <w:t xml:space="preserve"> </w:t>
      </w:r>
      <w:r w:rsidR="001F1944">
        <w:rPr>
          <w:rFonts w:ascii="Helvetica" w:hAnsi="Helvetica"/>
          <w:color w:val="000000" w:themeColor="text1"/>
        </w:rPr>
        <w:t>to stay in brand</w:t>
      </w:r>
      <w:r w:rsidR="001F1944" w:rsidRPr="0018656C">
        <w:rPr>
          <w:rFonts w:ascii="Segoe UI Symbol" w:hAnsi="Segoe UI Symbol" w:cs="Segoe UI Symbol"/>
          <w:color w:val="000000" w:themeColor="text1"/>
        </w:rPr>
        <w:t xml:space="preserve"> </w:t>
      </w:r>
    </w:p>
    <w:p w14:paraId="08E1D8F3" w14:textId="768F3685" w:rsidR="00874E2E" w:rsidRPr="0018656C" w:rsidRDefault="00874E2E" w:rsidP="00B62ECE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1F1944">
        <w:rPr>
          <w:rFonts w:ascii="Helvetica" w:hAnsi="Helvetica"/>
          <w:b/>
          <w:bCs/>
          <w:color w:val="000000" w:themeColor="text1"/>
        </w:rPr>
        <w:t>Titles</w:t>
      </w:r>
      <w:r w:rsidRPr="0018656C">
        <w:rPr>
          <w:rFonts w:ascii="Helvetica" w:hAnsi="Helvetica"/>
          <w:color w:val="000000" w:themeColor="text1"/>
        </w:rPr>
        <w:t xml:space="preserve"> should be </w:t>
      </w:r>
      <w:r w:rsidRPr="001F1944">
        <w:rPr>
          <w:rFonts w:ascii="Helvetica" w:hAnsi="Helvetica"/>
          <w:b/>
          <w:bCs/>
          <w:color w:val="000000" w:themeColor="text1"/>
        </w:rPr>
        <w:t>at least</w:t>
      </w:r>
      <w:r w:rsidRPr="001F1944">
        <w:rPr>
          <w:rStyle w:val="apple-converted-space"/>
          <w:rFonts w:ascii="Helvetica" w:hAnsi="Helvetica"/>
          <w:b/>
          <w:bCs/>
          <w:color w:val="000000" w:themeColor="text1"/>
        </w:rPr>
        <w:t> </w:t>
      </w:r>
      <w:r w:rsidRPr="001F1944">
        <w:rPr>
          <w:rStyle w:val="Strong"/>
          <w:rFonts w:ascii="Helvetica" w:hAnsi="Helvetica"/>
          <w:b/>
          <w:bCs w:val="0"/>
          <w:i w:val="0"/>
          <w:color w:val="000000" w:themeColor="text1"/>
        </w:rPr>
        <w:t>28 pt</w:t>
      </w:r>
      <w:r w:rsidRPr="001F1944">
        <w:rPr>
          <w:rFonts w:ascii="Helvetica" w:hAnsi="Helvetica"/>
          <w:b/>
          <w:bCs/>
          <w:color w:val="000000" w:themeColor="text1"/>
        </w:rPr>
        <w:t>.</w:t>
      </w:r>
    </w:p>
    <w:p w14:paraId="5B4CA02B" w14:textId="77777777" w:rsidR="00874E2E" w:rsidRPr="0018656C" w:rsidRDefault="00874E2E" w:rsidP="00B62ECE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1F1944">
        <w:rPr>
          <w:rFonts w:ascii="Helvetica" w:hAnsi="Helvetica"/>
          <w:b/>
          <w:bCs/>
          <w:color w:val="000000" w:themeColor="text1"/>
        </w:rPr>
        <w:t>Body text</w:t>
      </w:r>
      <w:r w:rsidRPr="0018656C">
        <w:rPr>
          <w:rFonts w:ascii="Helvetica" w:hAnsi="Helvetica"/>
          <w:color w:val="000000" w:themeColor="text1"/>
        </w:rPr>
        <w:t xml:space="preserve"> should be</w:t>
      </w:r>
      <w:r w:rsidRPr="0018656C">
        <w:rPr>
          <w:rStyle w:val="apple-converted-space"/>
          <w:rFonts w:ascii="Helvetica" w:hAnsi="Helvetica"/>
          <w:color w:val="000000" w:themeColor="text1"/>
        </w:rPr>
        <w:t> </w:t>
      </w:r>
      <w:r w:rsidRPr="001F1944">
        <w:rPr>
          <w:rStyle w:val="Strong"/>
          <w:rFonts w:ascii="Helvetica" w:hAnsi="Helvetica"/>
          <w:b/>
          <w:i w:val="0"/>
          <w:color w:val="000000" w:themeColor="text1"/>
        </w:rPr>
        <w:t>24–28 pt</w:t>
      </w:r>
      <w:r w:rsidRPr="0018656C">
        <w:rPr>
          <w:rStyle w:val="apple-converted-space"/>
          <w:rFonts w:ascii="Helvetica" w:hAnsi="Helvetica"/>
          <w:color w:val="000000" w:themeColor="text1"/>
        </w:rPr>
        <w:t> </w:t>
      </w:r>
      <w:r w:rsidRPr="0018656C">
        <w:rPr>
          <w:rFonts w:ascii="Helvetica" w:hAnsi="Helvetica"/>
          <w:color w:val="000000" w:themeColor="text1"/>
        </w:rPr>
        <w:t>whenever possible.</w:t>
      </w:r>
    </w:p>
    <w:p w14:paraId="25A96CD0" w14:textId="77777777" w:rsidR="00874E2E" w:rsidRPr="0018656C" w:rsidRDefault="00874E2E" w:rsidP="00B62ECE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Maintain consistent font styles throughout the presentation.</w:t>
      </w:r>
    </w:p>
    <w:p w14:paraId="6FC01D35" w14:textId="77777777" w:rsidR="00874E2E" w:rsidRPr="0018656C" w:rsidRDefault="00874E2E" w:rsidP="00B62ECE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18656C">
        <w:rPr>
          <w:rFonts w:ascii="Helvetica" w:hAnsi="Helvetica"/>
          <w:color w:val="000000" w:themeColor="text1"/>
        </w:rPr>
        <w:t xml:space="preserve"> Do not rely solely on </w:t>
      </w:r>
      <w:r w:rsidRPr="001F1944">
        <w:rPr>
          <w:rFonts w:ascii="Helvetica" w:hAnsi="Helvetica"/>
          <w:b/>
          <w:bCs/>
          <w:color w:val="000000" w:themeColor="text1"/>
        </w:rPr>
        <w:t>bold</w:t>
      </w:r>
      <w:r w:rsidRPr="0018656C">
        <w:rPr>
          <w:rFonts w:ascii="Helvetica" w:hAnsi="Helvetica"/>
          <w:color w:val="000000" w:themeColor="text1"/>
        </w:rPr>
        <w:t>, italics, or ALL CAPS for emphasis.</w:t>
      </w:r>
    </w:p>
    <w:p w14:paraId="382D7C8E" w14:textId="77777777" w:rsidR="00874E2E" w:rsidRPr="0018656C" w:rsidRDefault="00874E2E" w:rsidP="00B62ECE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Left-align text whenever possible.</w:t>
      </w:r>
    </w:p>
    <w:p w14:paraId="3AF3888C" w14:textId="456489B4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4. Tables</w:t>
      </w:r>
    </w:p>
    <w:p w14:paraId="2BCA3774" w14:textId="77777777" w:rsidR="00874E2E" w:rsidRPr="00D51046" w:rsidRDefault="00874E2E" w:rsidP="001F1944">
      <w:pPr>
        <w:pStyle w:val="NormalWeb"/>
        <w:ind w:left="720"/>
        <w:rPr>
          <w:rFonts w:ascii="Helvetica" w:hAnsi="Helvetica"/>
          <w:b/>
          <w:bCs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D51046">
        <w:rPr>
          <w:rFonts w:ascii="Helvetica" w:hAnsi="Helvetica"/>
          <w:b/>
          <w:bCs/>
          <w:color w:val="000000" w:themeColor="text1"/>
        </w:rPr>
        <w:t>Use tables only for presenting data—not for slide layout.</w:t>
      </w:r>
    </w:p>
    <w:p w14:paraId="07BE39C1" w14:textId="77777777" w:rsidR="00874E2E" w:rsidRPr="0018656C" w:rsidRDefault="00874E2E" w:rsidP="001F1944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Keep table structures simple.</w:t>
      </w:r>
    </w:p>
    <w:p w14:paraId="27BA6812" w14:textId="77777777" w:rsidR="00874E2E" w:rsidRPr="0018656C" w:rsidRDefault="00874E2E" w:rsidP="001F1944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Designate a header row.</w:t>
      </w:r>
    </w:p>
    <w:p w14:paraId="353754E7" w14:textId="77777777" w:rsidR="00874E2E" w:rsidRPr="0018656C" w:rsidRDefault="00874E2E" w:rsidP="001F1944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Avoid merged or split cells whenever possible.</w:t>
      </w:r>
    </w:p>
    <w:p w14:paraId="54DD4F45" w14:textId="635B9A4D" w:rsidR="00874E2E" w:rsidRPr="0018656C" w:rsidRDefault="00874E2E" w:rsidP="001F1944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Ensure table reading order remains logical.</w:t>
      </w:r>
    </w:p>
    <w:p w14:paraId="4936DAEA" w14:textId="4C3B6A1E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5. Images and Graphics</w:t>
      </w:r>
    </w:p>
    <w:p w14:paraId="58791C79" w14:textId="77777777" w:rsidR="00874E2E" w:rsidRPr="0018656C" w:rsidRDefault="00874E2E" w:rsidP="00D51046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DF290B">
        <w:rPr>
          <w:rFonts w:ascii="Helvetica" w:hAnsi="Helvetica"/>
          <w:b/>
          <w:bCs/>
          <w:color w:val="000000" w:themeColor="text1"/>
        </w:rPr>
        <w:t>Add meaningful alternative text to all informative images, charts, graphs, SmartArt, icons, and diagrams.</w:t>
      </w:r>
    </w:p>
    <w:p w14:paraId="39462327" w14:textId="77777777" w:rsidR="00874E2E" w:rsidRPr="0018656C" w:rsidRDefault="00874E2E" w:rsidP="00D51046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DF290B">
        <w:rPr>
          <w:rFonts w:ascii="Helvetica" w:hAnsi="Helvetica"/>
          <w:b/>
          <w:bCs/>
          <w:color w:val="000000" w:themeColor="text1"/>
        </w:rPr>
        <w:t>Mark decorative images as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2F1CCC">
        <w:rPr>
          <w:rFonts w:ascii="Helvetica" w:hAnsi="Helvetica"/>
          <w:b/>
          <w:bCs/>
          <w:color w:val="000000" w:themeColor="text1"/>
        </w:rPr>
        <w:t>decorative</w:t>
      </w:r>
      <w:r w:rsidRPr="0018656C">
        <w:rPr>
          <w:rFonts w:ascii="Helvetica" w:hAnsi="Helvetica"/>
          <w:color w:val="000000" w:themeColor="text1"/>
        </w:rPr>
        <w:t>.</w:t>
      </w:r>
    </w:p>
    <w:p w14:paraId="52BF56CC" w14:textId="77777777" w:rsidR="00874E2E" w:rsidRPr="0018656C" w:rsidRDefault="00874E2E" w:rsidP="00D51046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Do not include important information only within an image.</w:t>
      </w:r>
    </w:p>
    <w:p w14:paraId="1171C2D4" w14:textId="77777777" w:rsidR="00874E2E" w:rsidRPr="0018656C" w:rsidRDefault="00874E2E" w:rsidP="00D51046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Provide a text explanation of complex charts and graphs during your presentation or in the speaker notes.</w:t>
      </w:r>
    </w:p>
    <w:p w14:paraId="0129B75F" w14:textId="369324CF" w:rsidR="00874E2E" w:rsidRPr="0018656C" w:rsidRDefault="00874E2E" w:rsidP="00D51046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Avoid images of text unless essential.</w:t>
      </w:r>
    </w:p>
    <w:p w14:paraId="386C68AA" w14:textId="45F7F416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6. Hyperlinks</w:t>
      </w:r>
    </w:p>
    <w:p w14:paraId="31F82198" w14:textId="77777777" w:rsidR="00874E2E" w:rsidRPr="0018656C" w:rsidRDefault="00874E2E" w:rsidP="002F1CCC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9F08F2">
        <w:rPr>
          <w:rFonts w:ascii="Helvetica" w:hAnsi="Helvetica"/>
          <w:b/>
          <w:bCs/>
          <w:color w:val="000000" w:themeColor="text1"/>
        </w:rPr>
        <w:t>Use descriptive hyperlink text that explains the destination.</w:t>
      </w:r>
    </w:p>
    <w:p w14:paraId="49E21078" w14:textId="5333ECD8" w:rsidR="00874E2E" w:rsidRPr="0018656C" w:rsidRDefault="00874E2E" w:rsidP="002F1CCC">
      <w:pPr>
        <w:pStyle w:val="NormalWeb"/>
        <w:ind w:left="720"/>
        <w:rPr>
          <w:rFonts w:ascii="Helvetica" w:hAnsi="Helvetica"/>
          <w:color w:val="000000" w:themeColor="text1"/>
        </w:rPr>
      </w:pPr>
      <w:r w:rsidRPr="009F08F2">
        <w:rPr>
          <w:rStyle w:val="Strong"/>
          <w:rFonts w:ascii="Helvetica" w:hAnsi="Helvetica"/>
          <w:bCs w:val="0"/>
          <w:iCs/>
          <w:color w:val="000000" w:themeColor="text1"/>
        </w:rPr>
        <w:t>Example:</w:t>
      </w:r>
      <w:r w:rsidRPr="0018656C">
        <w:rPr>
          <w:rStyle w:val="apple-converted-space"/>
          <w:rFonts w:ascii="Helvetica" w:hAnsi="Helvetica"/>
          <w:color w:val="000000" w:themeColor="text1"/>
        </w:rPr>
        <w:t> </w:t>
      </w:r>
      <w:r w:rsidRPr="0018656C">
        <w:rPr>
          <w:rFonts w:ascii="Helvetica" w:hAnsi="Helvetica"/>
          <w:color w:val="000000" w:themeColor="text1"/>
        </w:rPr>
        <w:t>Visit the CU Denver Accessibility website</w:t>
      </w:r>
      <w:r w:rsidR="002F1CCC">
        <w:rPr>
          <w:rFonts w:ascii="Helvetica" w:hAnsi="Helvetica"/>
          <w:color w:val="000000" w:themeColor="text1"/>
        </w:rPr>
        <w:t xml:space="preserve"> </w:t>
      </w:r>
      <w:r w:rsidRPr="009F08F2">
        <w:rPr>
          <w:rStyle w:val="Strong"/>
          <w:rFonts w:ascii="Helvetica" w:hAnsi="Helvetica"/>
          <w:bCs w:val="0"/>
          <w:iCs/>
          <w:color w:val="000000" w:themeColor="text1"/>
        </w:rPr>
        <w:t>Avoid:</w:t>
      </w:r>
      <w:r w:rsidRPr="0018656C">
        <w:rPr>
          <w:rStyle w:val="apple-converted-space"/>
          <w:rFonts w:ascii="Helvetica" w:hAnsi="Helvetica"/>
          <w:color w:val="000000" w:themeColor="text1"/>
        </w:rPr>
        <w:t> </w:t>
      </w:r>
      <w:r w:rsidRPr="0018656C">
        <w:rPr>
          <w:rFonts w:ascii="Helvetica" w:hAnsi="Helvetica"/>
          <w:color w:val="000000" w:themeColor="text1"/>
        </w:rPr>
        <w:t>Click here</w:t>
      </w:r>
    </w:p>
    <w:p w14:paraId="009EA716" w14:textId="77777777" w:rsidR="00874E2E" w:rsidRPr="0018656C" w:rsidRDefault="00874E2E" w:rsidP="002F1CCC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Verify all hyperlinks work correctly.</w:t>
      </w:r>
    </w:p>
    <w:p w14:paraId="617CA226" w14:textId="77777777" w:rsidR="00874E2E" w:rsidRPr="0018656C" w:rsidRDefault="00874E2E" w:rsidP="002F1CCC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Underline only hyperlinks.</w:t>
      </w:r>
    </w:p>
    <w:p w14:paraId="05657DA0" w14:textId="223E37CB" w:rsidR="00874E2E" w:rsidRPr="0018656C" w:rsidRDefault="00874E2E" w:rsidP="002F1CCC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Avoid displaying long URLs.</w:t>
      </w:r>
    </w:p>
    <w:p w14:paraId="21911EB2" w14:textId="77777777" w:rsidR="00874E2E" w:rsidRPr="0018656C" w:rsidRDefault="00180037" w:rsidP="00874E2E">
      <w:pPr>
        <w:rPr>
          <w:color w:val="000000" w:themeColor="text1"/>
        </w:rPr>
      </w:pPr>
      <w:r>
        <w:pict w14:anchorId="56DF356E">
          <v:rect id="Horizontal Line 1" o:spid="_x0000_s2050" alt="" style="width:540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75355A6" w14:textId="64D78455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lastRenderedPageBreak/>
        <w:t>7. Color and Contrast</w:t>
      </w:r>
    </w:p>
    <w:p w14:paraId="3309A9FB" w14:textId="77777777" w:rsidR="00874E2E" w:rsidRPr="0018656C" w:rsidRDefault="00874E2E" w:rsidP="00CA350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Ensure text has sufficient color contrast.</w:t>
      </w:r>
    </w:p>
    <w:p w14:paraId="14CAD282" w14:textId="77777777" w:rsidR="00874E2E" w:rsidRPr="0018656C" w:rsidRDefault="00874E2E" w:rsidP="00CA3501">
      <w:pPr>
        <w:pStyle w:val="NormalWeb"/>
        <w:spacing w:after="0" w:afterAutospacing="0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Maintain a minimum contrast ratio of:</w:t>
      </w:r>
    </w:p>
    <w:p w14:paraId="43FA9447" w14:textId="77777777" w:rsidR="00874E2E" w:rsidRPr="00CA3501" w:rsidRDefault="00874E2E" w:rsidP="00CA3501">
      <w:pPr>
        <w:pStyle w:val="NormalWeb"/>
        <w:spacing w:before="0" w:beforeAutospacing="0" w:after="0" w:afterAutospacing="0"/>
        <w:ind w:left="1080"/>
        <w:rPr>
          <w:rFonts w:ascii="Helvetica" w:hAnsi="Helvetica"/>
          <w:b/>
          <w:color w:val="000000" w:themeColor="text1"/>
        </w:rPr>
      </w:pPr>
      <w:r w:rsidRPr="00CA3501">
        <w:rPr>
          <w:rStyle w:val="Strong"/>
          <w:rFonts w:ascii="Helvetica" w:hAnsi="Helvetica"/>
          <w:b/>
          <w:i w:val="0"/>
          <w:color w:val="000000" w:themeColor="text1"/>
        </w:rPr>
        <w:t>4.5:1</w:t>
      </w:r>
      <w:r w:rsidRPr="00CA3501">
        <w:rPr>
          <w:rStyle w:val="apple-converted-space"/>
          <w:rFonts w:ascii="Helvetica" w:hAnsi="Helvetica"/>
          <w:b/>
          <w:color w:val="000000" w:themeColor="text1"/>
        </w:rPr>
        <w:t> </w:t>
      </w:r>
      <w:r w:rsidRPr="00CA3501">
        <w:rPr>
          <w:rFonts w:ascii="Helvetica" w:hAnsi="Helvetica"/>
          <w:b/>
          <w:color w:val="000000" w:themeColor="text1"/>
        </w:rPr>
        <w:t>for normal text</w:t>
      </w:r>
    </w:p>
    <w:p w14:paraId="7F173378" w14:textId="77777777" w:rsidR="00874E2E" w:rsidRPr="00CA3501" w:rsidRDefault="00874E2E" w:rsidP="00CA3501">
      <w:pPr>
        <w:pStyle w:val="NormalWeb"/>
        <w:spacing w:before="0" w:beforeAutospacing="0" w:after="0" w:afterAutospacing="0"/>
        <w:ind w:left="1080"/>
        <w:rPr>
          <w:rFonts w:ascii="Helvetica" w:hAnsi="Helvetica"/>
          <w:b/>
          <w:color w:val="000000" w:themeColor="text1"/>
        </w:rPr>
      </w:pPr>
      <w:r w:rsidRPr="00CA3501">
        <w:rPr>
          <w:rStyle w:val="Strong"/>
          <w:rFonts w:ascii="Helvetica" w:hAnsi="Helvetica"/>
          <w:b/>
          <w:i w:val="0"/>
          <w:color w:val="000000" w:themeColor="text1"/>
        </w:rPr>
        <w:t>3:1</w:t>
      </w:r>
      <w:r w:rsidRPr="00CA3501">
        <w:rPr>
          <w:rStyle w:val="apple-converted-space"/>
          <w:rFonts w:ascii="Helvetica" w:hAnsi="Helvetica"/>
          <w:b/>
          <w:color w:val="000000" w:themeColor="text1"/>
        </w:rPr>
        <w:t> </w:t>
      </w:r>
      <w:r w:rsidRPr="00CA3501">
        <w:rPr>
          <w:rFonts w:ascii="Helvetica" w:hAnsi="Helvetica"/>
          <w:b/>
          <w:color w:val="000000" w:themeColor="text1"/>
        </w:rPr>
        <w:t>for large text (18 pt or 14 pt bold)</w:t>
      </w:r>
    </w:p>
    <w:p w14:paraId="381E6DF8" w14:textId="77777777" w:rsidR="00874E2E" w:rsidRPr="0018656C" w:rsidRDefault="00874E2E" w:rsidP="00CA350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Ensure icons, charts, and graphics have sufficient contrast against adjacent colors.</w:t>
      </w:r>
    </w:p>
    <w:p w14:paraId="026D81D0" w14:textId="77777777" w:rsidR="00874E2E" w:rsidRPr="0018656C" w:rsidRDefault="00874E2E" w:rsidP="00CA350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Never rely on color alone to communicate meaning.</w:t>
      </w:r>
    </w:p>
    <w:p w14:paraId="3E19BD50" w14:textId="77777777" w:rsidR="00874E2E" w:rsidRPr="0018656C" w:rsidRDefault="00874E2E" w:rsidP="00CA350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Use labels, icons, or patterns in addition to color.</w:t>
      </w:r>
    </w:p>
    <w:p w14:paraId="7C807B1B" w14:textId="77777777" w:rsidR="00874E2E" w:rsidRPr="0018656C" w:rsidRDefault="00874E2E" w:rsidP="00CA350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Verify color combinations using a color contrast checker.</w:t>
      </w:r>
    </w:p>
    <w:p w14:paraId="5757839D" w14:textId="30170D2B" w:rsidR="00874E2E" w:rsidRPr="0018656C" w:rsidRDefault="00874E2E" w:rsidP="00CA350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Refer to the </w:t>
      </w:r>
      <w:hyperlink r:id="rId11" w:history="1">
        <w:r w:rsidRPr="00997067">
          <w:rPr>
            <w:rStyle w:val="Hyperlink"/>
            <w:rFonts w:ascii="Helvetica" w:hAnsi="Helvetica"/>
          </w:rPr>
          <w:t>CU Denver Brand Book</w:t>
        </w:r>
      </w:hyperlink>
      <w:r w:rsidRPr="0018656C">
        <w:rPr>
          <w:rFonts w:ascii="Helvetica" w:hAnsi="Helvetica"/>
          <w:color w:val="000000" w:themeColor="text1"/>
        </w:rPr>
        <w:t xml:space="preserve"> for approved accessible color pairings.</w:t>
      </w:r>
    </w:p>
    <w:p w14:paraId="53610270" w14:textId="568F5FB1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8. Multimedia</w:t>
      </w:r>
    </w:p>
    <w:p w14:paraId="4BA76BD0" w14:textId="77777777" w:rsidR="00874E2E" w:rsidRPr="00997067" w:rsidRDefault="00874E2E" w:rsidP="00357345">
      <w:pPr>
        <w:pStyle w:val="NormalWeb"/>
        <w:ind w:left="720"/>
        <w:rPr>
          <w:rFonts w:ascii="Helvetica" w:hAnsi="Helvetica"/>
          <w:b/>
          <w:bCs/>
          <w:color w:val="000000" w:themeColor="text1"/>
        </w:rPr>
      </w:pPr>
      <w:r w:rsidRPr="00104DE6">
        <w:rPr>
          <w:rFonts w:ascii="Segoe UI Symbol" w:hAnsi="Segoe UI Symbol" w:cs="Segoe UI Symbol"/>
          <w:color w:val="000000" w:themeColor="text1"/>
        </w:rPr>
        <w:t>☐</w:t>
      </w:r>
      <w:r w:rsidRPr="00997067">
        <w:rPr>
          <w:rFonts w:ascii="Helvetica" w:hAnsi="Helvetica"/>
          <w:b/>
          <w:bCs/>
          <w:color w:val="000000" w:themeColor="text1"/>
        </w:rPr>
        <w:t xml:space="preserve"> Caption all prerecorded video content (Panopto recommended).</w:t>
      </w:r>
    </w:p>
    <w:p w14:paraId="70DFDE54" w14:textId="77777777" w:rsidR="00874E2E" w:rsidRPr="00997067" w:rsidRDefault="00874E2E" w:rsidP="00357345">
      <w:pPr>
        <w:pStyle w:val="NormalWeb"/>
        <w:ind w:left="720"/>
        <w:rPr>
          <w:rFonts w:ascii="Helvetica" w:hAnsi="Helvetica"/>
          <w:b/>
          <w:bCs/>
          <w:color w:val="000000" w:themeColor="text1"/>
        </w:rPr>
      </w:pPr>
      <w:r w:rsidRPr="00104DE6">
        <w:rPr>
          <w:rFonts w:ascii="Segoe UI Symbol" w:hAnsi="Segoe UI Symbol" w:cs="Segoe UI Symbol"/>
          <w:color w:val="000000" w:themeColor="text1"/>
        </w:rPr>
        <w:t>☐</w:t>
      </w:r>
      <w:r w:rsidRPr="00997067">
        <w:rPr>
          <w:rFonts w:ascii="Helvetica" w:hAnsi="Helvetica"/>
          <w:b/>
          <w:bCs/>
          <w:color w:val="000000" w:themeColor="text1"/>
        </w:rPr>
        <w:t xml:space="preserve"> Provide transcripts for audio-only content.</w:t>
      </w:r>
    </w:p>
    <w:p w14:paraId="57613F90" w14:textId="77777777" w:rsidR="00874E2E" w:rsidRPr="0018656C" w:rsidRDefault="00874E2E" w:rsidP="00357345">
      <w:pPr>
        <w:pStyle w:val="NormalWeb"/>
        <w:ind w:left="720"/>
        <w:rPr>
          <w:rFonts w:ascii="Helvetica" w:hAnsi="Helvetica"/>
          <w:color w:val="000000" w:themeColor="text1"/>
        </w:rPr>
      </w:pPr>
      <w:r w:rsidRPr="00104DE6">
        <w:rPr>
          <w:rFonts w:ascii="Segoe UI Symbol" w:hAnsi="Segoe UI Symbol" w:cs="Segoe UI Symbol"/>
          <w:color w:val="000000" w:themeColor="text1"/>
        </w:rPr>
        <w:t>☐</w:t>
      </w:r>
      <w:r w:rsidRPr="00997067">
        <w:rPr>
          <w:rFonts w:ascii="Helvetica" w:hAnsi="Helvetica"/>
          <w:b/>
          <w:bCs/>
          <w:color w:val="000000" w:themeColor="text1"/>
        </w:rPr>
        <w:t xml:space="preserve"> Provide audio descriptions when visual information is not explained in the narration</w:t>
      </w:r>
      <w:r w:rsidRPr="0018656C">
        <w:rPr>
          <w:rFonts w:ascii="Helvetica" w:hAnsi="Helvetica"/>
          <w:color w:val="000000" w:themeColor="text1"/>
        </w:rPr>
        <w:t>.</w:t>
      </w:r>
    </w:p>
    <w:p w14:paraId="48D06BAD" w14:textId="77777777" w:rsidR="00874E2E" w:rsidRPr="0018656C" w:rsidRDefault="00874E2E" w:rsidP="00357345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Ensure embedded media controls are keyboard accessible.</w:t>
      </w:r>
    </w:p>
    <w:p w14:paraId="48513137" w14:textId="77BDC3DD" w:rsidR="00874E2E" w:rsidRPr="00B856B0" w:rsidRDefault="00874E2E" w:rsidP="00FD3BD1">
      <w:pPr>
        <w:pStyle w:val="Heading2"/>
        <w:rPr>
          <w:b/>
          <w:bCs/>
        </w:rPr>
      </w:pPr>
      <w:r w:rsidRPr="00B856B0">
        <w:rPr>
          <w:b/>
          <w:bCs/>
        </w:rPr>
        <w:t>9. Accessibility Checker</w:t>
      </w:r>
    </w:p>
    <w:p w14:paraId="6DD9F108" w14:textId="77777777" w:rsidR="00874E2E" w:rsidRPr="0018656C" w:rsidRDefault="00874E2E" w:rsidP="00FD3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</w:t>
      </w:r>
      <w:r w:rsidRPr="00104DE6">
        <w:rPr>
          <w:rFonts w:ascii="Helvetica" w:hAnsi="Helvetica"/>
          <w:b/>
          <w:bCs/>
          <w:color w:val="000000" w:themeColor="text1"/>
        </w:rPr>
        <w:t>Run the Microsoft PowerPoint Accessibility Checker.</w:t>
      </w:r>
    </w:p>
    <w:p w14:paraId="5D00A8E1" w14:textId="77777777" w:rsidR="00874E2E" w:rsidRPr="0018656C" w:rsidRDefault="00874E2E" w:rsidP="00FD3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Review and address Accessibility Checker results before sharing the presentation.</w:t>
      </w:r>
    </w:p>
    <w:p w14:paraId="40E2B4A0" w14:textId="4E4F5C1B" w:rsidR="00874E2E" w:rsidRPr="0018656C" w:rsidRDefault="00874E2E" w:rsidP="00FD3BD1">
      <w:pPr>
        <w:pStyle w:val="NormalWeb"/>
        <w:ind w:left="720"/>
        <w:rPr>
          <w:rFonts w:ascii="Helvetica" w:hAnsi="Helvetica"/>
          <w:color w:val="000000" w:themeColor="text1"/>
        </w:rPr>
      </w:pPr>
      <w:r w:rsidRPr="0018656C">
        <w:rPr>
          <w:rFonts w:ascii="Segoe UI Symbol" w:hAnsi="Segoe UI Symbol" w:cs="Segoe UI Symbol"/>
          <w:color w:val="000000" w:themeColor="text1"/>
        </w:rPr>
        <w:t>☐</w:t>
      </w:r>
      <w:r w:rsidRPr="0018656C">
        <w:rPr>
          <w:rFonts w:ascii="Helvetica" w:hAnsi="Helvetica"/>
          <w:color w:val="000000" w:themeColor="text1"/>
        </w:rPr>
        <w:t xml:space="preserve"> Do not rely solely on automated testing.</w:t>
      </w:r>
    </w:p>
    <w:p w14:paraId="25AC91D8" w14:textId="425AA33D" w:rsidR="007659C2" w:rsidRPr="005C6766" w:rsidRDefault="007659C2" w:rsidP="00A76A51">
      <w:pPr>
        <w:pStyle w:val="NormalWeb"/>
        <w:rPr>
          <w:rFonts w:ascii="Helvetica" w:hAnsi="Helvetica"/>
          <w:color w:val="000000" w:themeColor="text1"/>
        </w:rPr>
      </w:pPr>
    </w:p>
    <w:sectPr w:rsidR="007659C2" w:rsidRPr="005C6766" w:rsidSect="00D31A79">
      <w:headerReference w:type="default" r:id="rId12"/>
      <w:footerReference w:type="default" r:id="rId13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65946C" w14:textId="77777777" w:rsidR="00180037" w:rsidRDefault="00180037" w:rsidP="00C756CD">
      <w:r>
        <w:separator/>
      </w:r>
    </w:p>
  </w:endnote>
  <w:endnote w:type="continuationSeparator" w:id="0">
    <w:p w14:paraId="0638BE13" w14:textId="77777777" w:rsidR="00180037" w:rsidRDefault="00180037" w:rsidP="00C756CD">
      <w:r>
        <w:continuationSeparator/>
      </w:r>
    </w:p>
  </w:endnote>
  <w:endnote w:type="continuationNotice" w:id="1">
    <w:p w14:paraId="466AEFC6" w14:textId="77777777" w:rsidR="00180037" w:rsidRDefault="0018003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30E9B7" w14:textId="7DC8D305" w:rsidR="00C756CD" w:rsidRDefault="00AF3A6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5B6377" wp14:editId="5214E4E4">
              <wp:simplePos x="0" y="0"/>
              <wp:positionH relativeFrom="column">
                <wp:posOffset>-107950</wp:posOffset>
              </wp:positionH>
              <wp:positionV relativeFrom="paragraph">
                <wp:posOffset>116840</wp:posOffset>
              </wp:positionV>
              <wp:extent cx="7594600" cy="564515"/>
              <wp:effectExtent l="0" t="0" r="0" b="0"/>
              <wp:wrapNone/>
              <wp:docPr id="493374574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0" cy="564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D3BC25" w14:textId="77777777" w:rsidR="009C56E0" w:rsidRPr="009C56E0" w:rsidRDefault="009C56E0" w:rsidP="009C56E0">
                          <w:pPr>
                            <w:pStyle w:val="NormalWeb"/>
                            <w:rPr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Updated July 2026 – This checklist contains recommendations to help meet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Strong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WCAG 2.1 Level AA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requirements and CU System digital accessibility standards. It is not a substitute for the official WCAG 2.1 AA Standards or applicable laws and policies.</w:t>
                          </w:r>
                        </w:p>
                        <w:p w14:paraId="6BCE7C12" w14:textId="135FF8AD" w:rsidR="00C756CD" w:rsidRPr="002514B2" w:rsidRDefault="00C756CD" w:rsidP="005E6728">
                          <w:pPr>
                            <w:spacing w:after="0"/>
                            <w:rPr>
                              <w:rFonts w:ascii="Arial" w:hAnsi="Arial" w:cs="Arial"/>
                              <w:sz w:val="19"/>
                              <w:szCs w:val="19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B63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-8.5pt;margin-top:9.2pt;width:598pt;height:4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" filled="f" stroked="f" strokeweight=".5pt">
              <v:textbox>
                <w:txbxContent>
                  <w:p w14:paraId="63D3BC25" w14:textId="77777777" w:rsidR="009C56E0" w:rsidRPr="009C56E0" w:rsidRDefault="009C56E0" w:rsidP="009C56E0">
                    <w:pPr>
                      <w:pStyle w:val="NormalWeb"/>
                      <w:rPr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Updated July 2026 – This checklist contains recommendations to help meet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Strong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WCAG 2.1 Level AA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requirements and CU System digital accessibility standards. It is not a substitute for the official WCAG 2.1 AA Standards or applicable laws and policies.</w:t>
                    </w:r>
                  </w:p>
                  <w:p w14:paraId="6BCE7C12" w14:textId="135FF8AD" w:rsidR="00C756CD" w:rsidRPr="002514B2" w:rsidRDefault="00C756CD" w:rsidP="005E6728">
                    <w:pPr>
                      <w:spacing w:after="0"/>
                      <w:rPr>
                        <w:rFonts w:ascii="Arial" w:hAnsi="Arial" w:cs="Arial"/>
                        <w:sz w:val="19"/>
                        <w:szCs w:val="19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7B3AB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A452700" wp14:editId="0C801E1F">
              <wp:simplePos x="0" y="0"/>
              <wp:positionH relativeFrom="column">
                <wp:posOffset>-46235</wp:posOffset>
              </wp:positionH>
              <wp:positionV relativeFrom="paragraph">
                <wp:posOffset>115756</wp:posOffset>
              </wp:positionV>
              <wp:extent cx="6965879" cy="0"/>
              <wp:effectExtent l="0" t="0" r="6985" b="12700"/>
              <wp:wrapNone/>
              <wp:docPr id="150021087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879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line id="Straight Connector 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a5a5a5 [3206]" strokeweight="1pt" from="-3.65pt,9.1pt" to="544.85pt,9.1pt" w14:anchorId="392DF4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D94AF6" w14:textId="77777777" w:rsidR="00180037" w:rsidRDefault="00180037" w:rsidP="00C756CD">
      <w:r>
        <w:separator/>
      </w:r>
    </w:p>
  </w:footnote>
  <w:footnote w:type="continuationSeparator" w:id="0">
    <w:p w14:paraId="40A7CDED" w14:textId="77777777" w:rsidR="00180037" w:rsidRDefault="00180037" w:rsidP="00C756CD">
      <w:r>
        <w:continuationSeparator/>
      </w:r>
    </w:p>
  </w:footnote>
  <w:footnote w:type="continuationNotice" w:id="1">
    <w:p w14:paraId="3FB588DF" w14:textId="77777777" w:rsidR="00180037" w:rsidRDefault="0018003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A97338" w14:textId="64A2289B" w:rsidR="00C756CD" w:rsidRDefault="009B0707">
    <w:pPr>
      <w:pStyle w:val="Header"/>
    </w:pPr>
    <w:r>
      <w:rPr>
        <w:noProof/>
      </w:rPr>
      <w:drawing>
        <wp:inline distT="0" distB="0" distL="0" distR="0" wp14:anchorId="3BFCA451" wp14:editId="585D3677">
          <wp:extent cx="3102076" cy="464344"/>
          <wp:effectExtent l="0" t="0" r="0" b="5715"/>
          <wp:docPr id="16742454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45499" name="Picture 16742454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4645" cy="503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6148C" w14:textId="77777777" w:rsidR="00C756CD" w:rsidRDefault="00C756C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7615"/>
    <w:multiLevelType w:val="hybridMultilevel"/>
    <w:tmpl w:val="11C2A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7E0F"/>
    <w:multiLevelType w:val="multilevel"/>
    <w:tmpl w:val="D226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31326"/>
    <w:multiLevelType w:val="hybridMultilevel"/>
    <w:tmpl w:val="241A441A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B5A"/>
    <w:multiLevelType w:val="multilevel"/>
    <w:tmpl w:val="112C3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0040D"/>
    <w:multiLevelType w:val="hybridMultilevel"/>
    <w:tmpl w:val="B4D26E3C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4126E"/>
    <w:multiLevelType w:val="hybridMultilevel"/>
    <w:tmpl w:val="81840A2E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7DBE"/>
    <w:multiLevelType w:val="hybridMultilevel"/>
    <w:tmpl w:val="6F6AA326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F55AB"/>
    <w:multiLevelType w:val="hybridMultilevel"/>
    <w:tmpl w:val="6E284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A7F48"/>
    <w:multiLevelType w:val="hybridMultilevel"/>
    <w:tmpl w:val="7E7E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F162D"/>
    <w:multiLevelType w:val="hybridMultilevel"/>
    <w:tmpl w:val="BE80D3C6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B5147E"/>
    <w:multiLevelType w:val="hybridMultilevel"/>
    <w:tmpl w:val="79D66BBC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20668"/>
    <w:multiLevelType w:val="hybridMultilevel"/>
    <w:tmpl w:val="FC1EC4AA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570FA"/>
    <w:multiLevelType w:val="multilevel"/>
    <w:tmpl w:val="C798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09007D"/>
    <w:multiLevelType w:val="hybridMultilevel"/>
    <w:tmpl w:val="48AE9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C0DD4"/>
    <w:multiLevelType w:val="hybridMultilevel"/>
    <w:tmpl w:val="442480B6"/>
    <w:lvl w:ilvl="0" w:tplc="DFC4ED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A3C45"/>
    <w:multiLevelType w:val="multilevel"/>
    <w:tmpl w:val="CD22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07142"/>
    <w:multiLevelType w:val="hybridMultilevel"/>
    <w:tmpl w:val="970AFE70"/>
    <w:lvl w:ilvl="0" w:tplc="5838B730">
      <w:start w:val="1"/>
      <w:numFmt w:val="bullet"/>
      <w:pStyle w:val="NoSpacing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E70EF7"/>
    <w:multiLevelType w:val="hybridMultilevel"/>
    <w:tmpl w:val="B874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D6735"/>
    <w:multiLevelType w:val="multilevel"/>
    <w:tmpl w:val="C6C2AD4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43CE7"/>
    <w:multiLevelType w:val="multilevel"/>
    <w:tmpl w:val="5CA6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A1088C"/>
    <w:multiLevelType w:val="hybridMultilevel"/>
    <w:tmpl w:val="BB845232"/>
    <w:lvl w:ilvl="0" w:tplc="D172A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649"/>
    <w:multiLevelType w:val="multilevel"/>
    <w:tmpl w:val="42FA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AE4EA2"/>
    <w:multiLevelType w:val="hybridMultilevel"/>
    <w:tmpl w:val="AB00C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271EB"/>
    <w:multiLevelType w:val="multilevel"/>
    <w:tmpl w:val="593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230319"/>
    <w:multiLevelType w:val="multilevel"/>
    <w:tmpl w:val="71B0F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607FA0"/>
    <w:multiLevelType w:val="hybridMultilevel"/>
    <w:tmpl w:val="DDEE8642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E6755"/>
    <w:multiLevelType w:val="multilevel"/>
    <w:tmpl w:val="DE90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0B0B8C"/>
    <w:multiLevelType w:val="hybridMultilevel"/>
    <w:tmpl w:val="56C8CDF8"/>
    <w:lvl w:ilvl="0" w:tplc="7108C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7127C"/>
    <w:multiLevelType w:val="hybridMultilevel"/>
    <w:tmpl w:val="98740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D5766"/>
    <w:multiLevelType w:val="hybridMultilevel"/>
    <w:tmpl w:val="6E284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B4ED1"/>
    <w:multiLevelType w:val="multilevel"/>
    <w:tmpl w:val="E12A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A153F0"/>
    <w:multiLevelType w:val="multilevel"/>
    <w:tmpl w:val="CF7C468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B3DD9"/>
    <w:multiLevelType w:val="hybridMultilevel"/>
    <w:tmpl w:val="D292C0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093F09"/>
    <w:multiLevelType w:val="multilevel"/>
    <w:tmpl w:val="1B640FB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56A29D4"/>
    <w:multiLevelType w:val="multilevel"/>
    <w:tmpl w:val="A84C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3D60BA"/>
    <w:multiLevelType w:val="hybridMultilevel"/>
    <w:tmpl w:val="05E0C2AC"/>
    <w:lvl w:ilvl="0" w:tplc="8E502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8738">
    <w:abstractNumId w:val="13"/>
  </w:num>
  <w:num w:numId="2" w16cid:durableId="288708797">
    <w:abstractNumId w:val="0"/>
  </w:num>
  <w:num w:numId="3" w16cid:durableId="2113087600">
    <w:abstractNumId w:val="9"/>
  </w:num>
  <w:num w:numId="4" w16cid:durableId="899945970">
    <w:abstractNumId w:val="11"/>
  </w:num>
  <w:num w:numId="5" w16cid:durableId="1611741353">
    <w:abstractNumId w:val="25"/>
  </w:num>
  <w:num w:numId="6" w16cid:durableId="1689985436">
    <w:abstractNumId w:val="5"/>
  </w:num>
  <w:num w:numId="7" w16cid:durableId="1052389660">
    <w:abstractNumId w:val="33"/>
  </w:num>
  <w:num w:numId="8" w16cid:durableId="1264460952">
    <w:abstractNumId w:val="12"/>
  </w:num>
  <w:num w:numId="9" w16cid:durableId="182746735">
    <w:abstractNumId w:val="30"/>
  </w:num>
  <w:num w:numId="10" w16cid:durableId="1559169792">
    <w:abstractNumId w:val="17"/>
  </w:num>
  <w:num w:numId="11" w16cid:durableId="1056124279">
    <w:abstractNumId w:val="28"/>
  </w:num>
  <w:num w:numId="12" w16cid:durableId="581263033">
    <w:abstractNumId w:val="23"/>
  </w:num>
  <w:num w:numId="13" w16cid:durableId="50806863">
    <w:abstractNumId w:val="22"/>
  </w:num>
  <w:num w:numId="14" w16cid:durableId="260341227">
    <w:abstractNumId w:val="35"/>
  </w:num>
  <w:num w:numId="15" w16cid:durableId="977494653">
    <w:abstractNumId w:val="14"/>
  </w:num>
  <w:num w:numId="16" w16cid:durableId="1489705899">
    <w:abstractNumId w:val="8"/>
  </w:num>
  <w:num w:numId="17" w16cid:durableId="885945820">
    <w:abstractNumId w:val="16"/>
  </w:num>
  <w:num w:numId="18" w16cid:durableId="982007044">
    <w:abstractNumId w:val="3"/>
  </w:num>
  <w:num w:numId="19" w16cid:durableId="399334157">
    <w:abstractNumId w:val="24"/>
  </w:num>
  <w:num w:numId="20" w16cid:durableId="579876535">
    <w:abstractNumId w:val="18"/>
  </w:num>
  <w:num w:numId="21" w16cid:durableId="1089891184">
    <w:abstractNumId w:val="29"/>
  </w:num>
  <w:num w:numId="22" w16cid:durableId="202136710">
    <w:abstractNumId w:val="20"/>
  </w:num>
  <w:num w:numId="23" w16cid:durableId="1213231492">
    <w:abstractNumId w:val="6"/>
  </w:num>
  <w:num w:numId="24" w16cid:durableId="1013605119">
    <w:abstractNumId w:val="2"/>
  </w:num>
  <w:num w:numId="25" w16cid:durableId="1450201682">
    <w:abstractNumId w:val="31"/>
  </w:num>
  <w:num w:numId="26" w16cid:durableId="41485023">
    <w:abstractNumId w:val="27"/>
  </w:num>
  <w:num w:numId="27" w16cid:durableId="616840891">
    <w:abstractNumId w:val="4"/>
  </w:num>
  <w:num w:numId="28" w16cid:durableId="1322811165">
    <w:abstractNumId w:val="10"/>
  </w:num>
  <w:num w:numId="29" w16cid:durableId="971833506">
    <w:abstractNumId w:val="7"/>
  </w:num>
  <w:num w:numId="30" w16cid:durableId="961964628">
    <w:abstractNumId w:val="32"/>
  </w:num>
  <w:num w:numId="31" w16cid:durableId="1459839889">
    <w:abstractNumId w:val="34"/>
  </w:num>
  <w:num w:numId="32" w16cid:durableId="1310017341">
    <w:abstractNumId w:val="1"/>
  </w:num>
  <w:num w:numId="33" w16cid:durableId="996226626">
    <w:abstractNumId w:val="15"/>
  </w:num>
  <w:num w:numId="34" w16cid:durableId="1390543126">
    <w:abstractNumId w:val="21"/>
  </w:num>
  <w:num w:numId="35" w16cid:durableId="1640914881">
    <w:abstractNumId w:val="26"/>
  </w:num>
  <w:num w:numId="36" w16cid:durableId="2013332379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A7"/>
    <w:rsid w:val="00003968"/>
    <w:rsid w:val="000105E5"/>
    <w:rsid w:val="00012752"/>
    <w:rsid w:val="00012D1B"/>
    <w:rsid w:val="00016A2B"/>
    <w:rsid w:val="00022409"/>
    <w:rsid w:val="00022D6B"/>
    <w:rsid w:val="000234E8"/>
    <w:rsid w:val="00040BEB"/>
    <w:rsid w:val="00042425"/>
    <w:rsid w:val="00043CF8"/>
    <w:rsid w:val="00053054"/>
    <w:rsid w:val="000539F5"/>
    <w:rsid w:val="000551ED"/>
    <w:rsid w:val="00062E91"/>
    <w:rsid w:val="00074A42"/>
    <w:rsid w:val="00076BE1"/>
    <w:rsid w:val="00077CC9"/>
    <w:rsid w:val="00077F8A"/>
    <w:rsid w:val="00082657"/>
    <w:rsid w:val="00084F4F"/>
    <w:rsid w:val="00091A16"/>
    <w:rsid w:val="00096DE9"/>
    <w:rsid w:val="000C09AA"/>
    <w:rsid w:val="000C1CBB"/>
    <w:rsid w:val="000C4C05"/>
    <w:rsid w:val="000D31E1"/>
    <w:rsid w:val="000D6017"/>
    <w:rsid w:val="000D6AF5"/>
    <w:rsid w:val="000E3F38"/>
    <w:rsid w:val="000E7632"/>
    <w:rsid w:val="000F1705"/>
    <w:rsid w:val="000F1987"/>
    <w:rsid w:val="00100776"/>
    <w:rsid w:val="00104DE6"/>
    <w:rsid w:val="001050A3"/>
    <w:rsid w:val="001055DE"/>
    <w:rsid w:val="00106B90"/>
    <w:rsid w:val="001102CF"/>
    <w:rsid w:val="0012258F"/>
    <w:rsid w:val="00123BF5"/>
    <w:rsid w:val="00124520"/>
    <w:rsid w:val="001245C0"/>
    <w:rsid w:val="0013117F"/>
    <w:rsid w:val="0013250E"/>
    <w:rsid w:val="0013557E"/>
    <w:rsid w:val="00136133"/>
    <w:rsid w:val="001361B4"/>
    <w:rsid w:val="00140A75"/>
    <w:rsid w:val="00143A61"/>
    <w:rsid w:val="00146A9D"/>
    <w:rsid w:val="001522FF"/>
    <w:rsid w:val="001542F4"/>
    <w:rsid w:val="00156D10"/>
    <w:rsid w:val="001575AB"/>
    <w:rsid w:val="00157EE4"/>
    <w:rsid w:val="00162150"/>
    <w:rsid w:val="00164224"/>
    <w:rsid w:val="00165512"/>
    <w:rsid w:val="00166AA0"/>
    <w:rsid w:val="001703BA"/>
    <w:rsid w:val="001716AC"/>
    <w:rsid w:val="00180037"/>
    <w:rsid w:val="00183831"/>
    <w:rsid w:val="00184985"/>
    <w:rsid w:val="001860C2"/>
    <w:rsid w:val="0018656C"/>
    <w:rsid w:val="00187A0D"/>
    <w:rsid w:val="00187D25"/>
    <w:rsid w:val="00191D8B"/>
    <w:rsid w:val="00194DB5"/>
    <w:rsid w:val="00196B1E"/>
    <w:rsid w:val="001A4A33"/>
    <w:rsid w:val="001A599D"/>
    <w:rsid w:val="001B141E"/>
    <w:rsid w:val="001B45F7"/>
    <w:rsid w:val="001C1BF5"/>
    <w:rsid w:val="001D3705"/>
    <w:rsid w:val="001D4565"/>
    <w:rsid w:val="001D6912"/>
    <w:rsid w:val="001D73EA"/>
    <w:rsid w:val="001D7D97"/>
    <w:rsid w:val="001E0F1B"/>
    <w:rsid w:val="001E226E"/>
    <w:rsid w:val="001E50BF"/>
    <w:rsid w:val="001E776E"/>
    <w:rsid w:val="001F1944"/>
    <w:rsid w:val="001F1E5D"/>
    <w:rsid w:val="001F5AF4"/>
    <w:rsid w:val="001F6996"/>
    <w:rsid w:val="00201332"/>
    <w:rsid w:val="00201C69"/>
    <w:rsid w:val="002060A6"/>
    <w:rsid w:val="002072C4"/>
    <w:rsid w:val="00207368"/>
    <w:rsid w:val="00211E28"/>
    <w:rsid w:val="0021307A"/>
    <w:rsid w:val="002246E6"/>
    <w:rsid w:val="00236F8A"/>
    <w:rsid w:val="0024069F"/>
    <w:rsid w:val="00244E17"/>
    <w:rsid w:val="002514B2"/>
    <w:rsid w:val="002528CE"/>
    <w:rsid w:val="00252B2C"/>
    <w:rsid w:val="00256613"/>
    <w:rsid w:val="00263E2C"/>
    <w:rsid w:val="00280DC4"/>
    <w:rsid w:val="00285EE1"/>
    <w:rsid w:val="00291FFA"/>
    <w:rsid w:val="002962E8"/>
    <w:rsid w:val="00297638"/>
    <w:rsid w:val="002A0EA1"/>
    <w:rsid w:val="002A7DBD"/>
    <w:rsid w:val="002B074F"/>
    <w:rsid w:val="002B6B4C"/>
    <w:rsid w:val="002C23A1"/>
    <w:rsid w:val="002C2749"/>
    <w:rsid w:val="002C2941"/>
    <w:rsid w:val="002E1C61"/>
    <w:rsid w:val="002E2732"/>
    <w:rsid w:val="002E33DA"/>
    <w:rsid w:val="002E70CC"/>
    <w:rsid w:val="002F1067"/>
    <w:rsid w:val="002F1CCC"/>
    <w:rsid w:val="002F2D7A"/>
    <w:rsid w:val="002F557C"/>
    <w:rsid w:val="00305CAA"/>
    <w:rsid w:val="00305CC6"/>
    <w:rsid w:val="00313764"/>
    <w:rsid w:val="00314238"/>
    <w:rsid w:val="00315F29"/>
    <w:rsid w:val="0032084C"/>
    <w:rsid w:val="00327807"/>
    <w:rsid w:val="00333D20"/>
    <w:rsid w:val="00337290"/>
    <w:rsid w:val="003423CF"/>
    <w:rsid w:val="003424CD"/>
    <w:rsid w:val="00343342"/>
    <w:rsid w:val="00345113"/>
    <w:rsid w:val="00345DC7"/>
    <w:rsid w:val="00352B56"/>
    <w:rsid w:val="00353D64"/>
    <w:rsid w:val="00357345"/>
    <w:rsid w:val="00360833"/>
    <w:rsid w:val="00362F15"/>
    <w:rsid w:val="00363C13"/>
    <w:rsid w:val="00365673"/>
    <w:rsid w:val="00366C99"/>
    <w:rsid w:val="00372BCA"/>
    <w:rsid w:val="00375161"/>
    <w:rsid w:val="003770E0"/>
    <w:rsid w:val="00380D1B"/>
    <w:rsid w:val="00386DFE"/>
    <w:rsid w:val="003962E3"/>
    <w:rsid w:val="0039781A"/>
    <w:rsid w:val="003A1724"/>
    <w:rsid w:val="003B5FA2"/>
    <w:rsid w:val="003C188C"/>
    <w:rsid w:val="003C7DC5"/>
    <w:rsid w:val="003D0C6F"/>
    <w:rsid w:val="003D72D4"/>
    <w:rsid w:val="003E6393"/>
    <w:rsid w:val="003F23C8"/>
    <w:rsid w:val="003F27B2"/>
    <w:rsid w:val="003F2F2A"/>
    <w:rsid w:val="003F3BA7"/>
    <w:rsid w:val="00406D97"/>
    <w:rsid w:val="00406F3D"/>
    <w:rsid w:val="00411D4A"/>
    <w:rsid w:val="004120B5"/>
    <w:rsid w:val="00412FCA"/>
    <w:rsid w:val="00415023"/>
    <w:rsid w:val="00426782"/>
    <w:rsid w:val="00434256"/>
    <w:rsid w:val="00440859"/>
    <w:rsid w:val="004417F3"/>
    <w:rsid w:val="00441B36"/>
    <w:rsid w:val="00457D46"/>
    <w:rsid w:val="00463015"/>
    <w:rsid w:val="00482EE2"/>
    <w:rsid w:val="00483C9F"/>
    <w:rsid w:val="00490D85"/>
    <w:rsid w:val="00491183"/>
    <w:rsid w:val="00497C60"/>
    <w:rsid w:val="004A1ABC"/>
    <w:rsid w:val="004A2B8E"/>
    <w:rsid w:val="004A7508"/>
    <w:rsid w:val="004B34A0"/>
    <w:rsid w:val="004B437B"/>
    <w:rsid w:val="004B5B5C"/>
    <w:rsid w:val="004C3A84"/>
    <w:rsid w:val="004C4AAB"/>
    <w:rsid w:val="004C5482"/>
    <w:rsid w:val="004C6B42"/>
    <w:rsid w:val="004E7098"/>
    <w:rsid w:val="004E7870"/>
    <w:rsid w:val="004F2DEE"/>
    <w:rsid w:val="004F33A9"/>
    <w:rsid w:val="004F4D4F"/>
    <w:rsid w:val="00500D27"/>
    <w:rsid w:val="00501D8D"/>
    <w:rsid w:val="00506DF7"/>
    <w:rsid w:val="00511C11"/>
    <w:rsid w:val="0051377F"/>
    <w:rsid w:val="005253A4"/>
    <w:rsid w:val="00534D95"/>
    <w:rsid w:val="00535605"/>
    <w:rsid w:val="0054030E"/>
    <w:rsid w:val="00544AE1"/>
    <w:rsid w:val="00546588"/>
    <w:rsid w:val="00554599"/>
    <w:rsid w:val="005559D4"/>
    <w:rsid w:val="005624A6"/>
    <w:rsid w:val="0056684A"/>
    <w:rsid w:val="005800D1"/>
    <w:rsid w:val="00581794"/>
    <w:rsid w:val="005A113F"/>
    <w:rsid w:val="005A1660"/>
    <w:rsid w:val="005A1A5F"/>
    <w:rsid w:val="005A5B01"/>
    <w:rsid w:val="005A5B27"/>
    <w:rsid w:val="005B07DF"/>
    <w:rsid w:val="005B127F"/>
    <w:rsid w:val="005B3A0D"/>
    <w:rsid w:val="005B73CD"/>
    <w:rsid w:val="005C30EC"/>
    <w:rsid w:val="005C336D"/>
    <w:rsid w:val="005C6766"/>
    <w:rsid w:val="005D697D"/>
    <w:rsid w:val="005E1E3D"/>
    <w:rsid w:val="005E6728"/>
    <w:rsid w:val="005F0CAB"/>
    <w:rsid w:val="005F1B25"/>
    <w:rsid w:val="005F65E1"/>
    <w:rsid w:val="0060137C"/>
    <w:rsid w:val="0060534E"/>
    <w:rsid w:val="00606518"/>
    <w:rsid w:val="0061072C"/>
    <w:rsid w:val="00615BE9"/>
    <w:rsid w:val="0061751F"/>
    <w:rsid w:val="00624308"/>
    <w:rsid w:val="00624F9A"/>
    <w:rsid w:val="0062534C"/>
    <w:rsid w:val="00633FBB"/>
    <w:rsid w:val="00634E55"/>
    <w:rsid w:val="00637349"/>
    <w:rsid w:val="00637C08"/>
    <w:rsid w:val="00642E21"/>
    <w:rsid w:val="006503D0"/>
    <w:rsid w:val="00657349"/>
    <w:rsid w:val="00657834"/>
    <w:rsid w:val="0066568C"/>
    <w:rsid w:val="00666D00"/>
    <w:rsid w:val="00671093"/>
    <w:rsid w:val="0067405A"/>
    <w:rsid w:val="00683FA0"/>
    <w:rsid w:val="00684797"/>
    <w:rsid w:val="0068656C"/>
    <w:rsid w:val="00693203"/>
    <w:rsid w:val="00693E56"/>
    <w:rsid w:val="006952AD"/>
    <w:rsid w:val="006A0BD8"/>
    <w:rsid w:val="006A1D92"/>
    <w:rsid w:val="006A2FBD"/>
    <w:rsid w:val="006A58DB"/>
    <w:rsid w:val="006B3523"/>
    <w:rsid w:val="006B4844"/>
    <w:rsid w:val="006B744E"/>
    <w:rsid w:val="006C23A5"/>
    <w:rsid w:val="006D3151"/>
    <w:rsid w:val="006E1E2D"/>
    <w:rsid w:val="006E2B7C"/>
    <w:rsid w:val="006E412A"/>
    <w:rsid w:val="006F138E"/>
    <w:rsid w:val="006F2D37"/>
    <w:rsid w:val="007030B3"/>
    <w:rsid w:val="007047BC"/>
    <w:rsid w:val="00706D6D"/>
    <w:rsid w:val="00711A0C"/>
    <w:rsid w:val="00711C03"/>
    <w:rsid w:val="00714987"/>
    <w:rsid w:val="00716A16"/>
    <w:rsid w:val="00720FD8"/>
    <w:rsid w:val="00724D96"/>
    <w:rsid w:val="00726C20"/>
    <w:rsid w:val="00727FC0"/>
    <w:rsid w:val="00733E64"/>
    <w:rsid w:val="007350C6"/>
    <w:rsid w:val="00735605"/>
    <w:rsid w:val="00735EC3"/>
    <w:rsid w:val="00741F45"/>
    <w:rsid w:val="00744861"/>
    <w:rsid w:val="0074493F"/>
    <w:rsid w:val="00745CB7"/>
    <w:rsid w:val="007475D0"/>
    <w:rsid w:val="00752FE7"/>
    <w:rsid w:val="007534C6"/>
    <w:rsid w:val="007659C2"/>
    <w:rsid w:val="00785F83"/>
    <w:rsid w:val="00786456"/>
    <w:rsid w:val="00786889"/>
    <w:rsid w:val="007871C6"/>
    <w:rsid w:val="0078728A"/>
    <w:rsid w:val="007909E1"/>
    <w:rsid w:val="007915E8"/>
    <w:rsid w:val="00791F6A"/>
    <w:rsid w:val="007A0CDD"/>
    <w:rsid w:val="007A5CFD"/>
    <w:rsid w:val="007A7CB0"/>
    <w:rsid w:val="007B1463"/>
    <w:rsid w:val="007B3AB8"/>
    <w:rsid w:val="007B5B83"/>
    <w:rsid w:val="007C24D4"/>
    <w:rsid w:val="007E0A45"/>
    <w:rsid w:val="007E105A"/>
    <w:rsid w:val="007E4768"/>
    <w:rsid w:val="007E79E9"/>
    <w:rsid w:val="007F4770"/>
    <w:rsid w:val="00804019"/>
    <w:rsid w:val="008047EB"/>
    <w:rsid w:val="00810BC4"/>
    <w:rsid w:val="008135BB"/>
    <w:rsid w:val="008138D2"/>
    <w:rsid w:val="008217DD"/>
    <w:rsid w:val="0082203A"/>
    <w:rsid w:val="008258E0"/>
    <w:rsid w:val="00826695"/>
    <w:rsid w:val="00830C94"/>
    <w:rsid w:val="00831F87"/>
    <w:rsid w:val="008323D0"/>
    <w:rsid w:val="008501D3"/>
    <w:rsid w:val="00851815"/>
    <w:rsid w:val="00857AE3"/>
    <w:rsid w:val="00863F75"/>
    <w:rsid w:val="0086450B"/>
    <w:rsid w:val="00865397"/>
    <w:rsid w:val="008665F2"/>
    <w:rsid w:val="00874E2E"/>
    <w:rsid w:val="008772D2"/>
    <w:rsid w:val="0088387F"/>
    <w:rsid w:val="008867A2"/>
    <w:rsid w:val="00887E00"/>
    <w:rsid w:val="00890C16"/>
    <w:rsid w:val="0089199A"/>
    <w:rsid w:val="00896DD0"/>
    <w:rsid w:val="008A5CD7"/>
    <w:rsid w:val="008A70A1"/>
    <w:rsid w:val="008A7B61"/>
    <w:rsid w:val="008B3125"/>
    <w:rsid w:val="008B43B8"/>
    <w:rsid w:val="008B5149"/>
    <w:rsid w:val="008B59FB"/>
    <w:rsid w:val="008C228F"/>
    <w:rsid w:val="008C54B2"/>
    <w:rsid w:val="008D0265"/>
    <w:rsid w:val="008D7C07"/>
    <w:rsid w:val="008E26EE"/>
    <w:rsid w:val="008E399E"/>
    <w:rsid w:val="008E4B00"/>
    <w:rsid w:val="008F237C"/>
    <w:rsid w:val="008F24D9"/>
    <w:rsid w:val="00901C36"/>
    <w:rsid w:val="0091107C"/>
    <w:rsid w:val="00912AA9"/>
    <w:rsid w:val="00912B06"/>
    <w:rsid w:val="00917CB3"/>
    <w:rsid w:val="009217F8"/>
    <w:rsid w:val="00922CDD"/>
    <w:rsid w:val="00937D40"/>
    <w:rsid w:val="00944EA1"/>
    <w:rsid w:val="009542B2"/>
    <w:rsid w:val="00966CD9"/>
    <w:rsid w:val="009712B8"/>
    <w:rsid w:val="00972C4F"/>
    <w:rsid w:val="00981577"/>
    <w:rsid w:val="00981B54"/>
    <w:rsid w:val="00986F5F"/>
    <w:rsid w:val="00993D7F"/>
    <w:rsid w:val="00997067"/>
    <w:rsid w:val="009A1558"/>
    <w:rsid w:val="009A2A79"/>
    <w:rsid w:val="009A42F3"/>
    <w:rsid w:val="009A69D7"/>
    <w:rsid w:val="009A6B17"/>
    <w:rsid w:val="009B0707"/>
    <w:rsid w:val="009B6530"/>
    <w:rsid w:val="009C26B9"/>
    <w:rsid w:val="009C325B"/>
    <w:rsid w:val="009C56E0"/>
    <w:rsid w:val="009C5C0E"/>
    <w:rsid w:val="009C5C6B"/>
    <w:rsid w:val="009D7A49"/>
    <w:rsid w:val="009E075F"/>
    <w:rsid w:val="009E6C77"/>
    <w:rsid w:val="009F08F2"/>
    <w:rsid w:val="009F2EB6"/>
    <w:rsid w:val="009F393F"/>
    <w:rsid w:val="00A00484"/>
    <w:rsid w:val="00A06693"/>
    <w:rsid w:val="00A14757"/>
    <w:rsid w:val="00A1508C"/>
    <w:rsid w:val="00A20251"/>
    <w:rsid w:val="00A20A37"/>
    <w:rsid w:val="00A25FE4"/>
    <w:rsid w:val="00A300D8"/>
    <w:rsid w:val="00A3440B"/>
    <w:rsid w:val="00A40399"/>
    <w:rsid w:val="00A41FDB"/>
    <w:rsid w:val="00A5001C"/>
    <w:rsid w:val="00A55FC7"/>
    <w:rsid w:val="00A57AAF"/>
    <w:rsid w:val="00A61EF4"/>
    <w:rsid w:val="00A6322E"/>
    <w:rsid w:val="00A6655F"/>
    <w:rsid w:val="00A7529C"/>
    <w:rsid w:val="00A76A51"/>
    <w:rsid w:val="00A86AA5"/>
    <w:rsid w:val="00A93834"/>
    <w:rsid w:val="00A96328"/>
    <w:rsid w:val="00AA0FDC"/>
    <w:rsid w:val="00AA32BE"/>
    <w:rsid w:val="00AC12E8"/>
    <w:rsid w:val="00AD635C"/>
    <w:rsid w:val="00AD6D43"/>
    <w:rsid w:val="00AD6FB6"/>
    <w:rsid w:val="00AD72F1"/>
    <w:rsid w:val="00AE01F2"/>
    <w:rsid w:val="00AE4492"/>
    <w:rsid w:val="00AE7CCE"/>
    <w:rsid w:val="00AF1BCE"/>
    <w:rsid w:val="00AF2376"/>
    <w:rsid w:val="00AF3A6D"/>
    <w:rsid w:val="00B00D43"/>
    <w:rsid w:val="00B03AE2"/>
    <w:rsid w:val="00B07403"/>
    <w:rsid w:val="00B11AEC"/>
    <w:rsid w:val="00B201AF"/>
    <w:rsid w:val="00B215AE"/>
    <w:rsid w:val="00B33C0E"/>
    <w:rsid w:val="00B34DD5"/>
    <w:rsid w:val="00B35AA2"/>
    <w:rsid w:val="00B45EF3"/>
    <w:rsid w:val="00B50A5E"/>
    <w:rsid w:val="00B51CF9"/>
    <w:rsid w:val="00B62ECE"/>
    <w:rsid w:val="00B633AC"/>
    <w:rsid w:val="00B647D1"/>
    <w:rsid w:val="00B703FF"/>
    <w:rsid w:val="00B81891"/>
    <w:rsid w:val="00B818B5"/>
    <w:rsid w:val="00B8202E"/>
    <w:rsid w:val="00B835BA"/>
    <w:rsid w:val="00B842CC"/>
    <w:rsid w:val="00B856B0"/>
    <w:rsid w:val="00B919E2"/>
    <w:rsid w:val="00B92226"/>
    <w:rsid w:val="00B9340A"/>
    <w:rsid w:val="00B93FD6"/>
    <w:rsid w:val="00BA0003"/>
    <w:rsid w:val="00BA206A"/>
    <w:rsid w:val="00BB40C7"/>
    <w:rsid w:val="00BB4F67"/>
    <w:rsid w:val="00BC1068"/>
    <w:rsid w:val="00BC174A"/>
    <w:rsid w:val="00BD24AE"/>
    <w:rsid w:val="00BD3C45"/>
    <w:rsid w:val="00BE0A8C"/>
    <w:rsid w:val="00BE5203"/>
    <w:rsid w:val="00BE64CF"/>
    <w:rsid w:val="00BF1940"/>
    <w:rsid w:val="00BF20EA"/>
    <w:rsid w:val="00BF53E3"/>
    <w:rsid w:val="00BF7EF6"/>
    <w:rsid w:val="00C0157B"/>
    <w:rsid w:val="00C03F09"/>
    <w:rsid w:val="00C0639F"/>
    <w:rsid w:val="00C16157"/>
    <w:rsid w:val="00C16AF1"/>
    <w:rsid w:val="00C23A8B"/>
    <w:rsid w:val="00C24421"/>
    <w:rsid w:val="00C3459B"/>
    <w:rsid w:val="00C348E9"/>
    <w:rsid w:val="00C353AD"/>
    <w:rsid w:val="00C35CBE"/>
    <w:rsid w:val="00C40F92"/>
    <w:rsid w:val="00C42B21"/>
    <w:rsid w:val="00C45B8D"/>
    <w:rsid w:val="00C57EE2"/>
    <w:rsid w:val="00C57F53"/>
    <w:rsid w:val="00C60352"/>
    <w:rsid w:val="00C61C8D"/>
    <w:rsid w:val="00C753CE"/>
    <w:rsid w:val="00C756CD"/>
    <w:rsid w:val="00C815A2"/>
    <w:rsid w:val="00C85F59"/>
    <w:rsid w:val="00C91716"/>
    <w:rsid w:val="00C9242B"/>
    <w:rsid w:val="00C9274E"/>
    <w:rsid w:val="00CA3501"/>
    <w:rsid w:val="00CA3D84"/>
    <w:rsid w:val="00CA3DC7"/>
    <w:rsid w:val="00CB196F"/>
    <w:rsid w:val="00CB6FD4"/>
    <w:rsid w:val="00CC27C5"/>
    <w:rsid w:val="00CC3374"/>
    <w:rsid w:val="00CE049F"/>
    <w:rsid w:val="00CE73FE"/>
    <w:rsid w:val="00CF39F1"/>
    <w:rsid w:val="00CF7A06"/>
    <w:rsid w:val="00D02247"/>
    <w:rsid w:val="00D10032"/>
    <w:rsid w:val="00D13E95"/>
    <w:rsid w:val="00D15E90"/>
    <w:rsid w:val="00D22668"/>
    <w:rsid w:val="00D25DC9"/>
    <w:rsid w:val="00D31A79"/>
    <w:rsid w:val="00D3346F"/>
    <w:rsid w:val="00D51046"/>
    <w:rsid w:val="00D520DC"/>
    <w:rsid w:val="00D53A31"/>
    <w:rsid w:val="00D54CCE"/>
    <w:rsid w:val="00D55F5F"/>
    <w:rsid w:val="00D57961"/>
    <w:rsid w:val="00D6331E"/>
    <w:rsid w:val="00D67816"/>
    <w:rsid w:val="00D67964"/>
    <w:rsid w:val="00D70933"/>
    <w:rsid w:val="00D70D6C"/>
    <w:rsid w:val="00DA0BD1"/>
    <w:rsid w:val="00DA4F7A"/>
    <w:rsid w:val="00DB1875"/>
    <w:rsid w:val="00DC2798"/>
    <w:rsid w:val="00DC4707"/>
    <w:rsid w:val="00DC6A76"/>
    <w:rsid w:val="00DD0376"/>
    <w:rsid w:val="00DD18BD"/>
    <w:rsid w:val="00DD1CA4"/>
    <w:rsid w:val="00DE14FA"/>
    <w:rsid w:val="00DE186C"/>
    <w:rsid w:val="00DE2F89"/>
    <w:rsid w:val="00DF290B"/>
    <w:rsid w:val="00DF2CCB"/>
    <w:rsid w:val="00DF63B7"/>
    <w:rsid w:val="00E00D41"/>
    <w:rsid w:val="00E05979"/>
    <w:rsid w:val="00E13B1D"/>
    <w:rsid w:val="00E17795"/>
    <w:rsid w:val="00E21FD0"/>
    <w:rsid w:val="00E22BDF"/>
    <w:rsid w:val="00E23D79"/>
    <w:rsid w:val="00E24779"/>
    <w:rsid w:val="00E26F4D"/>
    <w:rsid w:val="00E30251"/>
    <w:rsid w:val="00E30CFD"/>
    <w:rsid w:val="00E34751"/>
    <w:rsid w:val="00E41337"/>
    <w:rsid w:val="00E47A7F"/>
    <w:rsid w:val="00E53A49"/>
    <w:rsid w:val="00E55FAB"/>
    <w:rsid w:val="00E56B80"/>
    <w:rsid w:val="00E670CA"/>
    <w:rsid w:val="00E734F6"/>
    <w:rsid w:val="00E73E19"/>
    <w:rsid w:val="00E74CEF"/>
    <w:rsid w:val="00E76013"/>
    <w:rsid w:val="00E836F2"/>
    <w:rsid w:val="00E84CAB"/>
    <w:rsid w:val="00E8518D"/>
    <w:rsid w:val="00E90C6D"/>
    <w:rsid w:val="00E94518"/>
    <w:rsid w:val="00E962BF"/>
    <w:rsid w:val="00E96F9D"/>
    <w:rsid w:val="00EA4652"/>
    <w:rsid w:val="00EA4A2A"/>
    <w:rsid w:val="00EA6320"/>
    <w:rsid w:val="00EB0A8D"/>
    <w:rsid w:val="00EB7795"/>
    <w:rsid w:val="00EC25D1"/>
    <w:rsid w:val="00EC331B"/>
    <w:rsid w:val="00EC469B"/>
    <w:rsid w:val="00EC4784"/>
    <w:rsid w:val="00EC4D1D"/>
    <w:rsid w:val="00EC6909"/>
    <w:rsid w:val="00ED01C1"/>
    <w:rsid w:val="00ED6D7B"/>
    <w:rsid w:val="00EE619F"/>
    <w:rsid w:val="00EE698E"/>
    <w:rsid w:val="00EE6B0B"/>
    <w:rsid w:val="00F00674"/>
    <w:rsid w:val="00F01747"/>
    <w:rsid w:val="00F030E9"/>
    <w:rsid w:val="00F04DEB"/>
    <w:rsid w:val="00F05AE6"/>
    <w:rsid w:val="00F11F06"/>
    <w:rsid w:val="00F1623A"/>
    <w:rsid w:val="00F16309"/>
    <w:rsid w:val="00F17169"/>
    <w:rsid w:val="00F22CB6"/>
    <w:rsid w:val="00F25310"/>
    <w:rsid w:val="00F262BC"/>
    <w:rsid w:val="00F320C9"/>
    <w:rsid w:val="00F32E83"/>
    <w:rsid w:val="00F43BD2"/>
    <w:rsid w:val="00F5101A"/>
    <w:rsid w:val="00F51954"/>
    <w:rsid w:val="00F5370A"/>
    <w:rsid w:val="00F600B6"/>
    <w:rsid w:val="00F67049"/>
    <w:rsid w:val="00F679E6"/>
    <w:rsid w:val="00F71824"/>
    <w:rsid w:val="00F72D99"/>
    <w:rsid w:val="00F73DDD"/>
    <w:rsid w:val="00F75DAE"/>
    <w:rsid w:val="00F7602B"/>
    <w:rsid w:val="00F779D4"/>
    <w:rsid w:val="00F93C16"/>
    <w:rsid w:val="00FA7421"/>
    <w:rsid w:val="00FB7DF5"/>
    <w:rsid w:val="00FC3602"/>
    <w:rsid w:val="00FC42ED"/>
    <w:rsid w:val="00FD0568"/>
    <w:rsid w:val="00FD26DC"/>
    <w:rsid w:val="00FD3BD1"/>
    <w:rsid w:val="00FE74A5"/>
    <w:rsid w:val="00FF08EA"/>
    <w:rsid w:val="00FF3F04"/>
    <w:rsid w:val="00FF4738"/>
    <w:rsid w:val="00FF7E4C"/>
    <w:rsid w:val="04C798F5"/>
    <w:rsid w:val="07876B1D"/>
    <w:rsid w:val="09233B7E"/>
    <w:rsid w:val="09C1D652"/>
    <w:rsid w:val="0C57DCEC"/>
    <w:rsid w:val="0CCD0287"/>
    <w:rsid w:val="1194C5BD"/>
    <w:rsid w:val="14761739"/>
    <w:rsid w:val="167B71AF"/>
    <w:rsid w:val="181B1F3D"/>
    <w:rsid w:val="1D3A919F"/>
    <w:rsid w:val="1E44F5C6"/>
    <w:rsid w:val="2022B499"/>
    <w:rsid w:val="204BB56A"/>
    <w:rsid w:val="22CFEC86"/>
    <w:rsid w:val="234F9C4D"/>
    <w:rsid w:val="2CDD5636"/>
    <w:rsid w:val="3752F262"/>
    <w:rsid w:val="38A2E51F"/>
    <w:rsid w:val="3B0717D8"/>
    <w:rsid w:val="3BE10005"/>
    <w:rsid w:val="4038324C"/>
    <w:rsid w:val="457973F7"/>
    <w:rsid w:val="485FAFBE"/>
    <w:rsid w:val="4FA648A8"/>
    <w:rsid w:val="4FC9B0EA"/>
    <w:rsid w:val="555EFD7A"/>
    <w:rsid w:val="60223D9E"/>
    <w:rsid w:val="63CD72C9"/>
    <w:rsid w:val="65700735"/>
    <w:rsid w:val="6B9822FC"/>
    <w:rsid w:val="6E99AE80"/>
    <w:rsid w:val="70B1C4A4"/>
    <w:rsid w:val="721BD00C"/>
    <w:rsid w:val="73530E4D"/>
    <w:rsid w:val="77C44734"/>
    <w:rsid w:val="78AF0B66"/>
    <w:rsid w:val="78E07C94"/>
    <w:rsid w:val="7C2F902F"/>
    <w:rsid w:val="7C9D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E257B5B"/>
  <w15:chartTrackingRefBased/>
  <w15:docId w15:val="{3FC3A719-31C7-5D4A-BFCF-F99210C2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B6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0CA"/>
    <w:pPr>
      <w:keepNext/>
      <w:keepLines/>
      <w:spacing w:before="360" w:after="0"/>
      <w:outlineLvl w:val="0"/>
    </w:pPr>
    <w:rPr>
      <w:rFonts w:eastAsiaTheme="majorEastAsia" w:cstheme="majorBidi"/>
      <w:b/>
      <w:bCs/>
      <w:color w:val="262626" w:themeColor="text1" w:themeTint="D9"/>
      <w:spacing w:val="20"/>
      <w:sz w:val="36"/>
      <w:szCs w:val="28"/>
    </w:rPr>
  </w:style>
  <w:style w:type="paragraph" w:styleId="Heading2">
    <w:name w:val="heading 2"/>
    <w:basedOn w:val="ListParagraph"/>
    <w:next w:val="ListParagraph"/>
    <w:link w:val="Heading2Char"/>
    <w:uiPriority w:val="9"/>
    <w:unhideWhenUsed/>
    <w:qFormat/>
    <w:rsid w:val="00FD3BD1"/>
    <w:pPr>
      <w:keepNext/>
      <w:keepLines/>
      <w:spacing w:after="0"/>
      <w:ind w:left="0" w:firstLine="0"/>
      <w:outlineLvl w:val="1"/>
    </w:pPr>
    <w:rPr>
      <w:rFonts w:eastAsiaTheme="majorEastAsia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70A"/>
    <w:pPr>
      <w:keepNext/>
      <w:keepLines/>
      <w:spacing w:before="20" w:after="0"/>
      <w:outlineLvl w:val="2"/>
    </w:pPr>
    <w:rPr>
      <w:rFonts w:eastAsiaTheme="majorEastAsia" w:cstheme="majorBidi"/>
      <w:bCs/>
      <w:color w:val="262626" w:themeColor="text1" w:themeTint="D9"/>
      <w:spacing w:val="14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3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3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3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3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3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3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6CD"/>
  </w:style>
  <w:style w:type="paragraph" w:styleId="Footer">
    <w:name w:val="footer"/>
    <w:basedOn w:val="Normal"/>
    <w:link w:val="FooterChar"/>
    <w:uiPriority w:val="99"/>
    <w:unhideWhenUsed/>
    <w:rsid w:val="000C4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05"/>
    <w:rPr>
      <w:sz w:val="21"/>
    </w:rPr>
  </w:style>
  <w:style w:type="paragraph" w:styleId="ListParagraph">
    <w:name w:val="List Paragraph"/>
    <w:basedOn w:val="Normal"/>
    <w:uiPriority w:val="34"/>
    <w:qFormat/>
    <w:rsid w:val="00624308"/>
    <w:pPr>
      <w:ind w:left="720" w:hanging="288"/>
      <w:contextualSpacing/>
    </w:pPr>
    <w:rPr>
      <w:color w:val="44546A" w:themeColor="text2"/>
    </w:rPr>
  </w:style>
  <w:style w:type="paragraph" w:customStyle="1" w:styleId="PersonalName">
    <w:name w:val="Personal Name"/>
    <w:basedOn w:val="Title"/>
    <w:uiPriority w:val="1"/>
    <w:qFormat/>
    <w:rsid w:val="4FC9B0EA"/>
    <w:rPr>
      <w:b/>
      <w:bCs/>
      <w:cap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A70A1"/>
    <w:pPr>
      <w:keepNext/>
      <w:keepLines/>
      <w:spacing w:after="0"/>
      <w:jc w:val="center"/>
      <w:outlineLvl w:val="0"/>
    </w:pPr>
    <w:rPr>
      <w:rFonts w:eastAsiaTheme="majorEastAsia" w:cstheme="majorBidi"/>
      <w:color w:val="262626" w:themeColor="text1" w:themeTint="D9"/>
      <w:sz w:val="48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A70A1"/>
    <w:rPr>
      <w:rFonts w:ascii="Helvetica" w:eastAsiaTheme="majorEastAsia" w:hAnsi="Helvetica" w:cstheme="majorBidi"/>
      <w:color w:val="262626" w:themeColor="text1" w:themeTint="D9"/>
      <w:sz w:val="48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E670CA"/>
    <w:rPr>
      <w:rFonts w:ascii="Helvetica" w:eastAsiaTheme="majorEastAsia" w:hAnsi="Helvetica" w:cstheme="majorBidi"/>
      <w:b/>
      <w:bCs/>
      <w:color w:val="262626" w:themeColor="text1" w:themeTint="D9"/>
      <w:spacing w:val="2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D3BD1"/>
    <w:rPr>
      <w:rFonts w:ascii="Helvetica" w:eastAsiaTheme="majorEastAsia" w:hAnsi="Helvetica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370A"/>
    <w:rPr>
      <w:rFonts w:ascii="Helvetica" w:eastAsiaTheme="majorEastAsia" w:hAnsi="Helvetica" w:cstheme="majorBidi"/>
      <w:bCs/>
      <w:color w:val="262626" w:themeColor="text1" w:themeTint="D9"/>
      <w:spacing w:val="14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3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308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30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3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308"/>
    <w:rPr>
      <w:rFonts w:asciiTheme="majorHAnsi" w:eastAsiaTheme="minorEastAsia" w:hAnsiTheme="majorHAnsi"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30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308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24308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624308"/>
    <w:rPr>
      <w:b/>
      <w:i/>
      <w:iCs/>
    </w:rPr>
  </w:style>
  <w:style w:type="paragraph" w:styleId="NoSpacing">
    <w:name w:val="No Spacing"/>
    <w:link w:val="NoSpacingChar"/>
    <w:uiPriority w:val="1"/>
    <w:qFormat/>
    <w:rsid w:val="00EA4A2A"/>
    <w:pPr>
      <w:numPr>
        <w:numId w:val="17"/>
      </w:numPr>
      <w:spacing w:after="0"/>
    </w:pPr>
    <w:rPr>
      <w:rFonts w:ascii="Helvetica" w:hAnsi="Helvetica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A4A2A"/>
    <w:rPr>
      <w:rFonts w:ascii="Helvetica" w:hAnsi="Helvetica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24308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24308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308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30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624308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2430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24308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24308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4308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08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unhideWhenUsed/>
    <w:rsid w:val="00E74C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1A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A0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EC469B"/>
    <w:pPr>
      <w:numPr>
        <w:numId w:val="2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217F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B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9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denver.edu/bran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dykatona/Library/Group%20Containers/UBF8T346G9.Office/User%20Content.localized/Templates.localized/TIPS%20WORD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3E1BA93BDCA44B0FB6CD8136B6533" ma:contentTypeVersion="13" ma:contentTypeDescription="Create a new document." ma:contentTypeScope="" ma:versionID="3c213a16c0c4aee89a2d7aebcac7f652">
  <xsd:schema xmlns:xsd="http://www.w3.org/2001/XMLSchema" xmlns:xs="http://www.w3.org/2001/XMLSchema" xmlns:p="http://schemas.microsoft.com/office/2006/metadata/properties" xmlns:ns2="d384e89b-2d4f-4990-a216-214be2db0072" xmlns:ns3="8164e2f3-f4dc-4951-aaec-da70a53273b0" targetNamespace="http://schemas.microsoft.com/office/2006/metadata/properties" ma:root="true" ma:fieldsID="ca58da1208a2a911ccc0e4d80623fb5d" ns2:_="" ns3:_="">
    <xsd:import namespace="d384e89b-2d4f-4990-a216-214be2db0072"/>
    <xsd:import namespace="8164e2f3-f4dc-4951-aaec-da70a532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4e89b-2d4f-4990-a216-214be2db0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4e2f3-f4dc-4951-aaec-da70a532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4e89b-2d4f-4990-a216-214be2db00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F90660-829D-498F-B1CD-2BDFE80E2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4e89b-2d4f-4990-a216-214be2db0072"/>
    <ds:schemaRef ds:uri="8164e2f3-f4dc-4951-aaec-da70a5327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980AEE-BB24-451B-BB37-61333D17F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EEC73-5453-4616-BDFC-924AC08E2A2D}">
  <ds:schemaRefs>
    <ds:schemaRef ds:uri="http://schemas.microsoft.com/office/2006/metadata/properties"/>
    <ds:schemaRef ds:uri="http://schemas.microsoft.com/office/infopath/2007/PartnerControls"/>
    <ds:schemaRef ds:uri="d384e89b-2d4f-4990-a216-214be2db0072"/>
  </ds:schemaRefs>
</ds:datastoreItem>
</file>

<file path=customXml/itemProps4.xml><?xml version="1.0" encoding="utf-8"?>
<ds:datastoreItem xmlns:ds="http://schemas.openxmlformats.org/officeDocument/2006/customXml" ds:itemID="{FD508D25-F950-4546-A268-F203D978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TIPS WORD DOC TEMPLATE.dotx</Template>
  <TotalTime>18</TotalTime>
  <Pages>3</Pages>
  <Words>474</Words>
  <Characters>2494</Characters>
  <Application>Microsoft Office Word</Application>
  <DocSecurity>0</DocSecurity>
  <Lines>67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Digial Accessibility PowerPoint Checklist</vt:lpstr>
    </vt:vector>
  </TitlesOfParts>
  <Manager/>
  <Company/>
  <LinksUpToDate>false</LinksUpToDate>
  <CharactersWithSpaces>2896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Digial Accessibility PowerPoint Checklist</dc:title>
  <dc:subject/>
  <dc:creator>Kady Katona</dc:creator>
  <cp:keywords/>
  <dc:description/>
  <cp:lastModifiedBy>Katona, Kady</cp:lastModifiedBy>
  <cp:revision>30</cp:revision>
  <dcterms:created xsi:type="dcterms:W3CDTF">2026-07-17T19:16:00Z</dcterms:created>
  <dcterms:modified xsi:type="dcterms:W3CDTF">2026-07-25T21:04:00Z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0x0101002AC3E1BA93BDCA44B0FB6CD8136B6533</vt:lpwstr>
  </property>
  <property fmtid="{D5CDD505-2E9C-101B-9397-08002B2CF9AE}" pid="3" name="MediaServiceImageTags">
    <vt:lpwstr/>
  </property>
</Properties>
</file>